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5523" w14:textId="08B08A55" w:rsidR="005362ED" w:rsidRPr="00594771" w:rsidRDefault="005362ED" w:rsidP="005A7CC9">
      <w:pPr>
        <w:pStyle w:val="ab"/>
        <w:spacing w:after="240" w:line="276" w:lineRule="auto"/>
        <w:jc w:val="center"/>
        <w:rPr>
          <w:rFonts w:ascii="Times New Roman" w:hAnsi="Times New Roman" w:cs="Times New Roman"/>
          <w:b/>
          <w:bCs/>
          <w:spacing w:val="0"/>
          <w:sz w:val="24"/>
          <w:szCs w:val="24"/>
          <w:lang w:val="uk-UA"/>
        </w:rPr>
      </w:pPr>
      <w:bookmarkStart w:id="0" w:name="_Hlk132964067"/>
      <w:r w:rsidRPr="00594771">
        <w:rPr>
          <w:rFonts w:ascii="Times New Roman" w:hAnsi="Times New Roman" w:cs="Times New Roman"/>
          <w:b/>
          <w:bCs/>
          <w:spacing w:val="0"/>
          <w:sz w:val="24"/>
          <w:szCs w:val="24"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14:paraId="11371A06" w14:textId="3AE9A01D" w:rsidR="00DC3B39" w:rsidRPr="00594771" w:rsidRDefault="0097777F" w:rsidP="0097777F">
      <w:pPr>
        <w:pStyle w:val="Bodytet"/>
        <w:spacing w:line="276" w:lineRule="auto"/>
        <w:rPr>
          <w:rFonts w:eastAsia="Antiqua"/>
          <w:szCs w:val="24"/>
        </w:rPr>
      </w:pPr>
      <w:r w:rsidRPr="00594771">
        <w:rPr>
          <w:bCs/>
          <w:color w:val="000000"/>
          <w:szCs w:val="24"/>
        </w:rPr>
        <w:t>Товариство з обмеженою відповідальністю «</w:t>
      </w:r>
      <w:r w:rsidR="005C5319" w:rsidRPr="00594771">
        <w:rPr>
          <w:bCs/>
          <w:color w:val="000000"/>
          <w:szCs w:val="24"/>
        </w:rPr>
        <w:t>ТРЦ РЕСПУБЛІКА»</w:t>
      </w:r>
      <w:r w:rsidR="005362ED" w:rsidRPr="00594771">
        <w:rPr>
          <w:bCs/>
          <w:color w:val="000000"/>
          <w:szCs w:val="24"/>
        </w:rPr>
        <w:t xml:space="preserve"> (</w:t>
      </w:r>
      <w:r w:rsidRPr="00594771">
        <w:rPr>
          <w:bCs/>
          <w:color w:val="000000"/>
          <w:szCs w:val="24"/>
        </w:rPr>
        <w:t>ТОВ «</w:t>
      </w:r>
      <w:r w:rsidR="005C5319" w:rsidRPr="00594771">
        <w:rPr>
          <w:bCs/>
          <w:color w:val="000000"/>
          <w:szCs w:val="24"/>
        </w:rPr>
        <w:t>ТРЦ РЕСПУБЛІКА</w:t>
      </w:r>
      <w:r w:rsidRPr="00594771">
        <w:rPr>
          <w:bCs/>
          <w:color w:val="000000"/>
          <w:szCs w:val="24"/>
        </w:rPr>
        <w:t>»</w:t>
      </w:r>
      <w:r w:rsidR="005362ED" w:rsidRPr="00594771">
        <w:rPr>
          <w:bCs/>
          <w:color w:val="000000"/>
          <w:szCs w:val="24"/>
        </w:rPr>
        <w:t xml:space="preserve">) </w:t>
      </w:r>
      <w:r w:rsidR="00DC3B39" w:rsidRPr="00594771">
        <w:rPr>
          <w:color w:val="000000"/>
          <w:szCs w:val="24"/>
        </w:rPr>
        <w:t>оголошує про намір отримати дозв</w:t>
      </w:r>
      <w:r w:rsidR="000E1718" w:rsidRPr="00594771">
        <w:rPr>
          <w:color w:val="000000"/>
          <w:szCs w:val="24"/>
        </w:rPr>
        <w:t>іл</w:t>
      </w:r>
      <w:r w:rsidR="00DC3B39" w:rsidRPr="00594771">
        <w:rPr>
          <w:color w:val="000000"/>
          <w:szCs w:val="24"/>
        </w:rPr>
        <w:t xml:space="preserve"> на викиди забруднюючих речовин в атмосферне повітря стаціонарними джерелами</w:t>
      </w:r>
      <w:r w:rsidR="00CD2FEE" w:rsidRPr="00594771">
        <w:rPr>
          <w:color w:val="000000"/>
          <w:szCs w:val="24"/>
        </w:rPr>
        <w:t xml:space="preserve"> з метою продовження</w:t>
      </w:r>
      <w:r w:rsidR="00A43496" w:rsidRPr="00594771">
        <w:rPr>
          <w:color w:val="000000"/>
          <w:szCs w:val="24"/>
        </w:rPr>
        <w:t xml:space="preserve"> господарської діяльності</w:t>
      </w:r>
      <w:r w:rsidR="00DC3B39" w:rsidRPr="00594771">
        <w:rPr>
          <w:color w:val="000000"/>
          <w:szCs w:val="24"/>
        </w:rPr>
        <w:t xml:space="preserve"> </w:t>
      </w:r>
      <w:r w:rsidR="00A43496" w:rsidRPr="00594771">
        <w:rPr>
          <w:color w:val="000000"/>
          <w:szCs w:val="24"/>
        </w:rPr>
        <w:t>на</w:t>
      </w:r>
      <w:r w:rsidR="00DC3B39" w:rsidRPr="00594771">
        <w:rPr>
          <w:color w:val="000000"/>
          <w:szCs w:val="24"/>
        </w:rPr>
        <w:t xml:space="preserve"> </w:t>
      </w:r>
      <w:r w:rsidR="00040F6A" w:rsidRPr="00594771">
        <w:rPr>
          <w:bCs/>
          <w:szCs w:val="24"/>
        </w:rPr>
        <w:t>майданчик</w:t>
      </w:r>
      <w:r w:rsidR="00A43496" w:rsidRPr="00594771">
        <w:rPr>
          <w:bCs/>
          <w:szCs w:val="24"/>
        </w:rPr>
        <w:t>у</w:t>
      </w:r>
      <w:r w:rsidR="00312FC5" w:rsidRPr="00594771">
        <w:rPr>
          <w:szCs w:val="24"/>
        </w:rPr>
        <w:t>, щ</w:t>
      </w:r>
      <w:r w:rsidR="00312FC5" w:rsidRPr="00594771">
        <w:rPr>
          <w:color w:val="000000"/>
          <w:szCs w:val="24"/>
        </w:rPr>
        <w:t>о знаходиться</w:t>
      </w:r>
      <w:r w:rsidR="00DC3B39" w:rsidRPr="00594771">
        <w:rPr>
          <w:bCs/>
          <w:color w:val="000000"/>
          <w:szCs w:val="24"/>
        </w:rPr>
        <w:t xml:space="preserve"> за адресою: </w:t>
      </w:r>
      <w:r w:rsidR="005C5319" w:rsidRPr="00594771">
        <w:rPr>
          <w:bCs/>
          <w:szCs w:val="24"/>
          <w:shd w:val="clear" w:color="auto" w:fill="FFFFFF"/>
        </w:rPr>
        <w:t>03191, місто Київ, Кільцева дорога, будинок 1</w:t>
      </w:r>
      <w:r w:rsidR="00DC3B39" w:rsidRPr="00594771">
        <w:rPr>
          <w:szCs w:val="24"/>
        </w:rPr>
        <w:t>.</w:t>
      </w:r>
    </w:p>
    <w:p w14:paraId="219DD3B8" w14:textId="3B5FD076" w:rsidR="0097777F" w:rsidRPr="00594771" w:rsidRDefault="00DC3B39" w:rsidP="0097777F">
      <w:pPr>
        <w:spacing w:line="276" w:lineRule="auto"/>
        <w:ind w:firstLine="709"/>
        <w:contextualSpacing/>
        <w:jc w:val="both"/>
        <w:rPr>
          <w:snapToGrid w:val="0"/>
          <w:lang w:val="uk-UA"/>
        </w:rPr>
      </w:pPr>
      <w:r w:rsidRPr="00594771">
        <w:rPr>
          <w:lang w:val="uk-UA"/>
        </w:rPr>
        <w:t xml:space="preserve">Дані щодо юридичної особи: </w:t>
      </w:r>
      <w:r w:rsidR="00040F6A" w:rsidRPr="00594771">
        <w:rPr>
          <w:lang w:val="uk-UA"/>
        </w:rPr>
        <w:t xml:space="preserve">ТОВ </w:t>
      </w:r>
      <w:r w:rsidR="00040F6A" w:rsidRPr="00594771">
        <w:rPr>
          <w:bCs/>
          <w:color w:val="000000"/>
          <w:lang w:val="uk-UA"/>
        </w:rPr>
        <w:t>«</w:t>
      </w:r>
      <w:r w:rsidR="005C5319" w:rsidRPr="00594771">
        <w:rPr>
          <w:bCs/>
          <w:color w:val="000000"/>
          <w:lang w:val="uk-UA"/>
        </w:rPr>
        <w:t>ТРЦ РЕСПУБЛІКА</w:t>
      </w:r>
      <w:r w:rsidR="00040F6A" w:rsidRPr="00594771">
        <w:rPr>
          <w:bCs/>
          <w:color w:val="000000"/>
          <w:lang w:val="uk-UA"/>
        </w:rPr>
        <w:t>»</w:t>
      </w:r>
      <w:r w:rsidRPr="00594771">
        <w:rPr>
          <w:lang w:val="uk-UA"/>
        </w:rPr>
        <w:t xml:space="preserve">; </w:t>
      </w:r>
      <w:r w:rsidR="005362ED" w:rsidRPr="00594771">
        <w:rPr>
          <w:color w:val="000000"/>
          <w:lang w:val="uk-UA"/>
        </w:rPr>
        <w:t>код ЄДРПО</w:t>
      </w:r>
      <w:r w:rsidR="005362ED" w:rsidRPr="00594771">
        <w:rPr>
          <w:lang w:val="uk-UA"/>
        </w:rPr>
        <w:t xml:space="preserve">У: </w:t>
      </w:r>
      <w:r w:rsidR="005C5319" w:rsidRPr="00594771">
        <w:rPr>
          <w:lang w:val="uk-UA"/>
        </w:rPr>
        <w:t>43227024</w:t>
      </w:r>
      <w:r w:rsidR="005362ED" w:rsidRPr="00594771">
        <w:rPr>
          <w:lang w:val="uk-UA"/>
        </w:rPr>
        <w:t xml:space="preserve">, </w:t>
      </w:r>
      <w:r w:rsidRPr="00594771">
        <w:rPr>
          <w:lang w:val="uk-UA"/>
        </w:rPr>
        <w:t xml:space="preserve">адреса: </w:t>
      </w:r>
      <w:r w:rsidR="005C5319" w:rsidRPr="00594771">
        <w:rPr>
          <w:lang w:val="uk-UA"/>
        </w:rPr>
        <w:t>03191, місто Київ, Кільцева дорога, будинок 1</w:t>
      </w:r>
      <w:r w:rsidRPr="00594771">
        <w:rPr>
          <w:lang w:val="uk-UA"/>
        </w:rPr>
        <w:t>;</w:t>
      </w:r>
      <w:r w:rsidR="005A7CC9">
        <w:rPr>
          <w:lang w:val="uk-UA"/>
        </w:rPr>
        <w:t xml:space="preserve"> </w:t>
      </w:r>
      <w:r w:rsidR="00040F6A" w:rsidRPr="00594771">
        <w:rPr>
          <w:lang w:val="uk-UA"/>
        </w:rPr>
        <w:t xml:space="preserve">керівник – </w:t>
      </w:r>
      <w:r w:rsidR="005C5319" w:rsidRPr="00594771">
        <w:rPr>
          <w:lang w:val="uk-UA"/>
        </w:rPr>
        <w:t>Щаслива Юлія Георгіївна</w:t>
      </w:r>
      <w:r w:rsidRPr="00594771">
        <w:rPr>
          <w:lang w:val="uk-UA"/>
        </w:rPr>
        <w:t xml:space="preserve">; тел.: </w:t>
      </w:r>
      <w:r w:rsidR="00FA157E" w:rsidRPr="00594771">
        <w:rPr>
          <w:lang w:val="uk-UA"/>
        </w:rPr>
        <w:t>(0</w:t>
      </w:r>
      <w:r w:rsidR="00E65EF1" w:rsidRPr="00594771">
        <w:rPr>
          <w:lang w:val="uk-UA"/>
        </w:rPr>
        <w:t>50</w:t>
      </w:r>
      <w:r w:rsidR="00FA157E" w:rsidRPr="00594771">
        <w:rPr>
          <w:lang w:val="uk-UA"/>
        </w:rPr>
        <w:t>)</w:t>
      </w:r>
      <w:r w:rsidR="005C5319" w:rsidRPr="00594771">
        <w:rPr>
          <w:lang w:val="uk-UA"/>
        </w:rPr>
        <w:t xml:space="preserve"> 356-65-68</w:t>
      </w:r>
      <w:r w:rsidR="00CD2FEE" w:rsidRPr="00594771">
        <w:rPr>
          <w:lang w:val="uk-UA"/>
        </w:rPr>
        <w:t>, електронна пошта:</w:t>
      </w:r>
      <w:r w:rsidR="00A43496" w:rsidRPr="00594771">
        <w:rPr>
          <w:rFonts w:ascii="Fira Sans" w:hAnsi="Fira Sans"/>
          <w:color w:val="555555"/>
          <w:shd w:val="clear" w:color="auto" w:fill="FDFDFD"/>
          <w:lang w:val="uk-UA"/>
        </w:rPr>
        <w:t xml:space="preserve"> </w:t>
      </w:r>
      <w:r w:rsidR="005C5319" w:rsidRPr="00594771">
        <w:rPr>
          <w:lang w:val="uk-UA"/>
        </w:rPr>
        <w:t>info@respublikapark.com.ua</w:t>
      </w:r>
      <w:r w:rsidRPr="00594771">
        <w:rPr>
          <w:lang w:val="uk-UA"/>
        </w:rPr>
        <w:t>.</w:t>
      </w:r>
      <w:r w:rsidR="003871E4" w:rsidRPr="00594771">
        <w:rPr>
          <w:lang w:val="uk-UA"/>
        </w:rPr>
        <w:t xml:space="preserve"> </w:t>
      </w:r>
      <w:r w:rsidRPr="00594771">
        <w:rPr>
          <w:lang w:val="uk-UA"/>
        </w:rPr>
        <w:t xml:space="preserve">Основний вид економічної діяльності </w:t>
      </w:r>
      <w:r w:rsidR="00FA157E" w:rsidRPr="00594771">
        <w:rPr>
          <w:lang w:val="uk-UA"/>
        </w:rPr>
        <w:t xml:space="preserve">підприємства </w:t>
      </w:r>
      <w:r w:rsidRPr="00594771">
        <w:rPr>
          <w:lang w:val="uk-UA"/>
        </w:rPr>
        <w:t xml:space="preserve">– </w:t>
      </w:r>
      <w:r w:rsidR="005C5319" w:rsidRPr="00594771">
        <w:rPr>
          <w:snapToGrid w:val="0"/>
          <w:lang w:val="uk-UA"/>
        </w:rPr>
        <w:t>68.20</w:t>
      </w:r>
      <w:r w:rsidR="004709B9" w:rsidRPr="00594771">
        <w:rPr>
          <w:snapToGrid w:val="0"/>
          <w:lang w:val="uk-UA"/>
        </w:rPr>
        <w:t xml:space="preserve"> - </w:t>
      </w:r>
      <w:r w:rsidR="005A7CC9">
        <w:rPr>
          <w:snapToGrid w:val="0"/>
          <w:lang w:val="uk-UA"/>
        </w:rPr>
        <w:t>Н</w:t>
      </w:r>
      <w:r w:rsidR="005C5319" w:rsidRPr="00594771">
        <w:rPr>
          <w:snapToGrid w:val="0"/>
          <w:lang w:val="uk-UA"/>
        </w:rPr>
        <w:t>адання в оренду й експлуатацію власного чи орендованого нерухомого майна</w:t>
      </w:r>
      <w:r w:rsidR="0097777F" w:rsidRPr="00594771">
        <w:rPr>
          <w:snapToGrid w:val="0"/>
          <w:lang w:val="uk-UA"/>
        </w:rPr>
        <w:t>.</w:t>
      </w:r>
    </w:p>
    <w:p w14:paraId="46CCB4BF" w14:textId="74C1E955" w:rsidR="0097777F" w:rsidRPr="00594771" w:rsidRDefault="0097777F" w:rsidP="0097777F">
      <w:pPr>
        <w:spacing w:line="276" w:lineRule="auto"/>
        <w:ind w:firstLine="709"/>
        <w:jc w:val="both"/>
        <w:rPr>
          <w:lang w:val="uk-UA"/>
        </w:rPr>
      </w:pPr>
      <w:r w:rsidRPr="00594771">
        <w:rPr>
          <w:lang w:val="uk-UA"/>
        </w:rPr>
        <w:t xml:space="preserve">Висновок з оцінки впливу на довкілля для проммайданчику </w:t>
      </w:r>
      <w:r w:rsidR="005C5319" w:rsidRPr="00594771">
        <w:rPr>
          <w:lang w:val="uk-UA"/>
        </w:rPr>
        <w:t>ТОВ «ТРЦ РЕСПУБЛІКА»</w:t>
      </w:r>
      <w:r w:rsidRPr="00594771">
        <w:rPr>
          <w:lang w:val="uk-UA"/>
        </w:rPr>
        <w:t xml:space="preserve"> відсутній, у зв’язку з тим, що </w:t>
      </w:r>
      <w:r w:rsidR="00E30AFB" w:rsidRPr="00594771">
        <w:rPr>
          <w:lang w:val="uk-UA"/>
        </w:rPr>
        <w:t xml:space="preserve">діяльність </w:t>
      </w:r>
      <w:r w:rsidRPr="00594771">
        <w:rPr>
          <w:lang w:val="uk-UA"/>
        </w:rPr>
        <w:t>підприємств</w:t>
      </w:r>
      <w:r w:rsidR="00E30AFB" w:rsidRPr="00594771">
        <w:rPr>
          <w:lang w:val="uk-UA"/>
        </w:rPr>
        <w:t>а</w:t>
      </w:r>
      <w:r w:rsidRPr="00594771">
        <w:rPr>
          <w:lang w:val="uk-UA"/>
        </w:rPr>
        <w:t xml:space="preserve"> не відноситься до сфери застосування Закону України «Про оцінку впливу на довкілля». Жоден з технологічних процесів на даному проммайданчику не належить до видів планованої діяльності та об’єктів, які можуть мати значний вплив на довкілля і підлягають оцінці впливу на довкілля (стаття 3, пункти 2 та 3) Закону України «Про оцінку впливу на довкілля».</w:t>
      </w:r>
    </w:p>
    <w:p w14:paraId="1980BF12" w14:textId="65CD1602" w:rsidR="0097777F" w:rsidRDefault="005C5319" w:rsidP="0097777F">
      <w:pPr>
        <w:spacing w:line="276" w:lineRule="auto"/>
        <w:ind w:left="39" w:firstLine="709"/>
        <w:jc w:val="both"/>
        <w:rPr>
          <w:rFonts w:asciiTheme="minorHAnsi" w:eastAsiaTheme="minorHAnsi" w:hAnsiTheme="minorHAnsi" w:cs="TimesNewRomanPSMT"/>
          <w:lang w:eastAsia="en-US"/>
        </w:rPr>
      </w:pPr>
      <w:r w:rsidRPr="00594771">
        <w:rPr>
          <w:lang w:val="uk-UA"/>
        </w:rPr>
        <w:t>ТРЦ</w:t>
      </w:r>
      <w:r w:rsidR="0097777F" w:rsidRPr="00594771">
        <w:rPr>
          <w:lang w:val="uk-UA"/>
        </w:rPr>
        <w:t xml:space="preserve"> ТОВ «</w:t>
      </w:r>
      <w:r w:rsidRPr="00594771">
        <w:rPr>
          <w:lang w:val="uk-UA"/>
        </w:rPr>
        <w:t>ТРЦ РЕСПУБЛІКА</w:t>
      </w:r>
      <w:r w:rsidR="0097777F" w:rsidRPr="00594771">
        <w:rPr>
          <w:lang w:val="uk-UA"/>
        </w:rPr>
        <w:t xml:space="preserve">» спеціалізується на </w:t>
      </w:r>
      <w:r w:rsidRPr="00594771">
        <w:rPr>
          <w:lang w:val="uk-UA"/>
        </w:rPr>
        <w:t>комплексному обслуговуванні та підтримці функціонування торгівельно-розважального центру</w:t>
      </w:r>
      <w:r w:rsidR="0097777F" w:rsidRPr="00594771">
        <w:rPr>
          <w:lang w:val="uk-UA"/>
        </w:rPr>
        <w:t>.</w:t>
      </w:r>
      <w:r w:rsidR="004709B9" w:rsidRPr="00594771">
        <w:rPr>
          <w:lang w:val="uk-UA"/>
        </w:rPr>
        <w:t xml:space="preserve"> Для потреб аварійного електропостачання на паркінгу ТРЦ було встановлено </w:t>
      </w:r>
      <w:r w:rsidR="005A7CC9">
        <w:rPr>
          <w:lang w:val="uk-UA"/>
        </w:rPr>
        <w:t xml:space="preserve">вісім </w:t>
      </w:r>
      <w:r w:rsidR="004709B9" w:rsidRPr="00594771">
        <w:rPr>
          <w:lang w:val="uk-UA"/>
        </w:rPr>
        <w:t xml:space="preserve">дизель-генераторів </w:t>
      </w:r>
      <w:r w:rsidR="004709B9" w:rsidRPr="00594771">
        <w:rPr>
          <w:rFonts w:ascii="TimesNewRomanPSMT" w:eastAsiaTheme="minorHAnsi" w:hAnsi="TimesNewRomanPSMT" w:cs="TimesNewRomanPSMT"/>
          <w:lang w:eastAsia="en-US"/>
        </w:rPr>
        <w:t>GENPOWER</w:t>
      </w:r>
      <w:r w:rsidR="005A7CC9" w:rsidRPr="005A7CC9">
        <w:rPr>
          <w:rFonts w:asciiTheme="minorHAnsi" w:eastAsiaTheme="minorHAnsi" w:hAnsiTheme="minorHAnsi" w:cs="TimesNewRomanPSMT"/>
          <w:lang w:eastAsia="en-US"/>
        </w:rPr>
        <w:t>.</w:t>
      </w:r>
    </w:p>
    <w:p w14:paraId="18B59F4C" w14:textId="3E8CC9F6" w:rsidR="00C826C1" w:rsidRPr="00594771" w:rsidRDefault="00C23172" w:rsidP="005C5319">
      <w:pPr>
        <w:spacing w:line="276" w:lineRule="auto"/>
        <w:ind w:left="39" w:firstLine="709"/>
        <w:jc w:val="both"/>
        <w:rPr>
          <w:lang w:val="uk-UA"/>
        </w:rPr>
      </w:pPr>
      <w:r w:rsidRPr="00594771">
        <w:rPr>
          <w:lang w:val="uk-UA"/>
        </w:rPr>
        <w:t>Д</w:t>
      </w:r>
      <w:r w:rsidR="00C826C1" w:rsidRPr="00594771">
        <w:rPr>
          <w:lang w:val="uk-UA"/>
        </w:rPr>
        <w:t xml:space="preserve">о атмосферного повітря </w:t>
      </w:r>
      <w:r w:rsidR="005C5319" w:rsidRPr="00594771">
        <w:rPr>
          <w:lang w:val="uk-UA"/>
        </w:rPr>
        <w:t xml:space="preserve">будуть </w:t>
      </w:r>
      <w:r w:rsidR="00C826C1" w:rsidRPr="00594771">
        <w:rPr>
          <w:lang w:val="uk-UA"/>
        </w:rPr>
        <w:t>потрапляти наступні забруднюючі речовини:</w:t>
      </w:r>
      <w:r w:rsidR="00C826C1" w:rsidRPr="00594771">
        <w:rPr>
          <w:color w:val="FF0000"/>
          <w:lang w:val="uk-UA"/>
        </w:rPr>
        <w:t xml:space="preserve"> </w:t>
      </w:r>
      <w:r w:rsidR="005C5319" w:rsidRPr="00594771">
        <w:rPr>
          <w:lang w:val="uk-UA" w:bidi="uk-UA"/>
        </w:rPr>
        <w:t>азоту двоокис, ангідрид сірчистий, вуглецю оксид, метан, вуглеводні граничні С</w:t>
      </w:r>
      <w:r w:rsidR="005C5319" w:rsidRPr="00594771">
        <w:rPr>
          <w:vertAlign w:val="subscript"/>
          <w:lang w:val="uk-UA" w:bidi="uk-UA"/>
        </w:rPr>
        <w:t>12</w:t>
      </w:r>
      <w:r w:rsidR="005C5319" w:rsidRPr="00594771">
        <w:rPr>
          <w:lang w:val="uk-UA" w:bidi="uk-UA"/>
        </w:rPr>
        <w:t>-С</w:t>
      </w:r>
      <w:r w:rsidR="005C5319" w:rsidRPr="00594771">
        <w:rPr>
          <w:vertAlign w:val="subscript"/>
          <w:lang w:val="uk-UA" w:bidi="uk-UA"/>
        </w:rPr>
        <w:t>19</w:t>
      </w:r>
      <w:r w:rsidR="005C5319" w:rsidRPr="00594771">
        <w:rPr>
          <w:lang w:val="uk-UA" w:bidi="uk-UA"/>
        </w:rPr>
        <w:t xml:space="preserve"> (розчинник РПК-265 П та інш.), речовини у вигляді суспендованих твердих частинок недиференційованих за складом, азоту двоокис та вуглецю діоксид</w:t>
      </w:r>
      <w:r w:rsidR="001D28AE" w:rsidRPr="00594771">
        <w:rPr>
          <w:lang w:val="uk-UA" w:bidi="uk-UA"/>
        </w:rPr>
        <w:t xml:space="preserve">. </w:t>
      </w:r>
      <w:r w:rsidR="00C826C1" w:rsidRPr="00594771">
        <w:rPr>
          <w:lang w:val="uk-UA"/>
        </w:rPr>
        <w:t xml:space="preserve">Обсяг викидів забруднюючих речовин </w:t>
      </w:r>
      <w:r w:rsidR="005C5319" w:rsidRPr="00594771">
        <w:rPr>
          <w:lang w:val="uk-UA"/>
        </w:rPr>
        <w:t xml:space="preserve">при максимальному навантаженні може </w:t>
      </w:r>
      <w:r w:rsidR="00C826C1" w:rsidRPr="00594771">
        <w:rPr>
          <w:lang w:val="uk-UA"/>
        </w:rPr>
        <w:t>скла</w:t>
      </w:r>
      <w:r w:rsidR="005C5319" w:rsidRPr="00594771">
        <w:rPr>
          <w:lang w:val="uk-UA"/>
        </w:rPr>
        <w:t>сти</w:t>
      </w:r>
      <w:r w:rsidR="00C826C1" w:rsidRPr="00594771">
        <w:rPr>
          <w:lang w:val="uk-UA"/>
        </w:rPr>
        <w:t xml:space="preserve"> </w:t>
      </w:r>
      <w:r w:rsidR="005A7CC9">
        <w:rPr>
          <w:lang w:val="uk-UA"/>
        </w:rPr>
        <w:t>851,4</w:t>
      </w:r>
      <w:r w:rsidR="0059680B">
        <w:rPr>
          <w:lang w:val="uk-UA"/>
        </w:rPr>
        <w:t>0</w:t>
      </w:r>
      <w:r w:rsidR="00C826C1" w:rsidRPr="00594771">
        <w:rPr>
          <w:lang w:val="uk-UA"/>
        </w:rPr>
        <w:t xml:space="preserve"> т/рік</w:t>
      </w:r>
      <w:r w:rsidR="005C5319" w:rsidRPr="00594771">
        <w:rPr>
          <w:lang w:val="uk-UA"/>
        </w:rPr>
        <w:t xml:space="preserve"> (з яких вуглецю діоксид складе </w:t>
      </w:r>
      <w:r w:rsidR="005A7CC9">
        <w:rPr>
          <w:lang w:val="uk-UA"/>
        </w:rPr>
        <w:t>837</w:t>
      </w:r>
      <w:r w:rsidR="005C5319" w:rsidRPr="00594771">
        <w:rPr>
          <w:lang w:val="uk-UA"/>
        </w:rPr>
        <w:t>,</w:t>
      </w:r>
      <w:r w:rsidR="005A7CC9">
        <w:rPr>
          <w:lang w:val="uk-UA"/>
        </w:rPr>
        <w:t xml:space="preserve">87 </w:t>
      </w:r>
      <w:r w:rsidR="005C5319" w:rsidRPr="00594771">
        <w:rPr>
          <w:lang w:val="uk-UA"/>
        </w:rPr>
        <w:t>т/рік)</w:t>
      </w:r>
      <w:r w:rsidR="00C826C1" w:rsidRPr="00594771">
        <w:rPr>
          <w:lang w:val="uk-UA"/>
        </w:rPr>
        <w:t>.</w:t>
      </w:r>
    </w:p>
    <w:p w14:paraId="051456D3" w14:textId="601D8D88" w:rsidR="00A43496" w:rsidRPr="00594771" w:rsidRDefault="00A43496" w:rsidP="0097777F">
      <w:pPr>
        <w:pStyle w:val="Bodytet"/>
        <w:spacing w:line="276" w:lineRule="auto"/>
        <w:rPr>
          <w:rFonts w:eastAsia="Antiqua"/>
          <w:szCs w:val="24"/>
        </w:rPr>
      </w:pPr>
      <w:r w:rsidRPr="00594771">
        <w:rPr>
          <w:color w:val="000000"/>
          <w:szCs w:val="24"/>
        </w:rPr>
        <w:t xml:space="preserve">На межі </w:t>
      </w:r>
      <w:r w:rsidR="00C23172" w:rsidRPr="00594771">
        <w:rPr>
          <w:color w:val="000000"/>
          <w:szCs w:val="24"/>
        </w:rPr>
        <w:t xml:space="preserve">встановленої </w:t>
      </w:r>
      <w:r w:rsidRPr="00594771">
        <w:rPr>
          <w:color w:val="000000"/>
          <w:szCs w:val="24"/>
        </w:rPr>
        <w:t xml:space="preserve">СЗЗ та найближчої житлової забудови </w:t>
      </w:r>
      <w:r w:rsidR="0097777F" w:rsidRPr="00594771">
        <w:rPr>
          <w:color w:val="000000"/>
          <w:szCs w:val="24"/>
        </w:rPr>
        <w:t xml:space="preserve">згідно розрахунків розсіювання </w:t>
      </w:r>
      <w:r w:rsidRPr="00594771">
        <w:rPr>
          <w:color w:val="000000"/>
          <w:szCs w:val="24"/>
        </w:rPr>
        <w:t>концентрація забруднюючих речовин в атмосферному повітрі не перевищує встановлені законодавством допустимі норми.</w:t>
      </w:r>
      <w:r w:rsidRPr="00594771">
        <w:rPr>
          <w:szCs w:val="24"/>
        </w:rPr>
        <w:t xml:space="preserve"> Заходи щодо скорочення викидів не плануються. </w:t>
      </w:r>
      <w:r w:rsidR="00D368E8" w:rsidRPr="00594771">
        <w:rPr>
          <w:szCs w:val="24"/>
        </w:rPr>
        <w:t>Зазначені у матеріалах пропозиції щодо дозволених обсягів викидів відповідають гранично допустимим викидам затвердженим законодавством.</w:t>
      </w:r>
    </w:p>
    <w:p w14:paraId="6E503FE9" w14:textId="6127D007" w:rsidR="00A43496" w:rsidRPr="00594771" w:rsidRDefault="006D6B44" w:rsidP="0097777F">
      <w:pPr>
        <w:spacing w:line="276" w:lineRule="auto"/>
        <w:ind w:firstLine="709"/>
        <w:jc w:val="both"/>
        <w:rPr>
          <w:lang w:val="uk-UA"/>
        </w:rPr>
      </w:pPr>
      <w:r w:rsidRPr="00594771">
        <w:rPr>
          <w:lang w:val="uk-UA"/>
        </w:rPr>
        <w:t>Г</w:t>
      </w:r>
      <w:r w:rsidR="00A43496" w:rsidRPr="00594771">
        <w:rPr>
          <w:lang w:val="uk-UA"/>
        </w:rPr>
        <w:t>осподарськ</w:t>
      </w:r>
      <w:r w:rsidRPr="00594771">
        <w:rPr>
          <w:lang w:val="uk-UA"/>
        </w:rPr>
        <w:t>а</w:t>
      </w:r>
      <w:r w:rsidR="00A43496" w:rsidRPr="00594771">
        <w:rPr>
          <w:lang w:val="uk-UA"/>
        </w:rPr>
        <w:t xml:space="preserve"> діяльн</w:t>
      </w:r>
      <w:r w:rsidRPr="00594771">
        <w:rPr>
          <w:lang w:val="uk-UA"/>
        </w:rPr>
        <w:t>ість</w:t>
      </w:r>
      <w:r w:rsidR="00A43496" w:rsidRPr="00594771">
        <w:rPr>
          <w:lang w:val="uk-UA"/>
        </w:rPr>
        <w:t xml:space="preserve"> підприємства ТОВ</w:t>
      </w:r>
      <w:r w:rsidR="00A43496" w:rsidRPr="00594771">
        <w:rPr>
          <w:bCs/>
          <w:color w:val="FF0000"/>
          <w:lang w:val="uk-UA"/>
        </w:rPr>
        <w:t xml:space="preserve"> </w:t>
      </w:r>
      <w:r w:rsidR="00A43496" w:rsidRPr="00594771">
        <w:rPr>
          <w:bCs/>
          <w:color w:val="000000"/>
          <w:lang w:val="uk-UA"/>
        </w:rPr>
        <w:t>«</w:t>
      </w:r>
      <w:r w:rsidR="005C5319" w:rsidRPr="00594771">
        <w:rPr>
          <w:lang w:val="uk-UA"/>
        </w:rPr>
        <w:t>ТРЦ РЕСПУБЛІКА</w:t>
      </w:r>
      <w:r w:rsidR="00A43496" w:rsidRPr="00594771">
        <w:rPr>
          <w:bCs/>
          <w:color w:val="000000"/>
          <w:lang w:val="uk-UA"/>
        </w:rPr>
        <w:t>»</w:t>
      </w:r>
      <w:r w:rsidR="00A43496" w:rsidRPr="00594771">
        <w:rPr>
          <w:color w:val="000000"/>
          <w:lang w:val="uk-UA"/>
        </w:rPr>
        <w:t xml:space="preserve"> </w:t>
      </w:r>
      <w:r w:rsidRPr="00594771">
        <w:rPr>
          <w:color w:val="000000"/>
          <w:lang w:val="uk-UA"/>
        </w:rPr>
        <w:t>не належить до переліку виробництв та технологічного устаткування</w:t>
      </w:r>
      <w:r w:rsidRPr="00594771">
        <w:rPr>
          <w:lang w:val="uk-UA"/>
        </w:rPr>
        <w:t>, які підлягають до впровадження</w:t>
      </w:r>
      <w:r w:rsidR="00A43496" w:rsidRPr="00594771">
        <w:rPr>
          <w:color w:val="000000"/>
          <w:lang w:val="uk-UA"/>
        </w:rPr>
        <w:t xml:space="preserve"> </w:t>
      </w:r>
      <w:r w:rsidR="00A43496" w:rsidRPr="00594771">
        <w:rPr>
          <w:lang w:val="uk-UA"/>
        </w:rPr>
        <w:t>найкращи</w:t>
      </w:r>
      <w:r w:rsidRPr="00594771">
        <w:rPr>
          <w:lang w:val="uk-UA"/>
        </w:rPr>
        <w:t>х</w:t>
      </w:r>
      <w:r w:rsidR="00A43496" w:rsidRPr="00594771">
        <w:rPr>
          <w:lang w:val="uk-UA"/>
        </w:rPr>
        <w:t xml:space="preserve"> </w:t>
      </w:r>
      <w:r w:rsidRPr="00594771">
        <w:rPr>
          <w:lang w:val="uk-UA"/>
        </w:rPr>
        <w:t>доступних</w:t>
      </w:r>
      <w:r w:rsidR="00A43496" w:rsidRPr="00594771">
        <w:rPr>
          <w:lang w:val="uk-UA"/>
        </w:rPr>
        <w:t xml:space="preserve"> технологі</w:t>
      </w:r>
      <w:r w:rsidRPr="00594771">
        <w:rPr>
          <w:lang w:val="uk-UA"/>
        </w:rPr>
        <w:t>й та методів керування.</w:t>
      </w:r>
      <w:r w:rsidR="00A43496" w:rsidRPr="00594771">
        <w:rPr>
          <w:lang w:val="uk-UA"/>
        </w:rPr>
        <w:t xml:space="preserve"> </w:t>
      </w:r>
    </w:p>
    <w:p w14:paraId="6AF92F9A" w14:textId="3BDC70FA" w:rsidR="000E1718" w:rsidRPr="005C5319" w:rsidRDefault="00DE5CE4" w:rsidP="005C5319">
      <w:pPr>
        <w:spacing w:line="276" w:lineRule="auto"/>
        <w:ind w:firstLine="567"/>
        <w:jc w:val="both"/>
        <w:rPr>
          <w:lang w:val="uk-UA"/>
        </w:rPr>
      </w:pPr>
      <w:r w:rsidRPr="00594771">
        <w:rPr>
          <w:color w:val="000000"/>
          <w:lang w:val="uk-UA"/>
        </w:rPr>
        <w:t>З</w:t>
      </w:r>
      <w:r w:rsidR="00E31E47" w:rsidRPr="00594771">
        <w:rPr>
          <w:color w:val="000000"/>
          <w:lang w:val="uk-UA"/>
        </w:rPr>
        <w:t>ауважен</w:t>
      </w:r>
      <w:r w:rsidRPr="00594771">
        <w:rPr>
          <w:color w:val="000000"/>
          <w:lang w:val="uk-UA"/>
        </w:rPr>
        <w:t>ня</w:t>
      </w:r>
      <w:r w:rsidR="00E31E47" w:rsidRPr="00594771">
        <w:rPr>
          <w:color w:val="000000"/>
          <w:lang w:val="uk-UA"/>
        </w:rPr>
        <w:t xml:space="preserve"> </w:t>
      </w:r>
      <w:r w:rsidRPr="00594771">
        <w:rPr>
          <w:color w:val="000000"/>
          <w:lang w:val="uk-UA"/>
        </w:rPr>
        <w:t xml:space="preserve">та пропозиції </w:t>
      </w:r>
      <w:r w:rsidR="00E31E47" w:rsidRPr="00594771">
        <w:rPr>
          <w:color w:val="000000"/>
          <w:lang w:val="uk-UA"/>
        </w:rPr>
        <w:t xml:space="preserve">щодо </w:t>
      </w:r>
      <w:r w:rsidR="000E1718" w:rsidRPr="00594771">
        <w:rPr>
          <w:color w:val="000000"/>
          <w:lang w:val="uk-UA"/>
        </w:rPr>
        <w:t>наміру о</w:t>
      </w:r>
      <w:r w:rsidR="000E1718" w:rsidRPr="00594771">
        <w:rPr>
          <w:lang w:val="uk-UA"/>
        </w:rPr>
        <w:t>тримати дозвіл</w:t>
      </w:r>
      <w:r w:rsidR="00E31E47" w:rsidRPr="00594771">
        <w:rPr>
          <w:lang w:val="uk-UA"/>
        </w:rPr>
        <w:t xml:space="preserve"> на викиди забруднюючих речовин в атмосферне повітря</w:t>
      </w:r>
      <w:r w:rsidR="00064315" w:rsidRPr="00594771">
        <w:rPr>
          <w:color w:val="000000"/>
          <w:lang w:val="uk-UA"/>
        </w:rPr>
        <w:t xml:space="preserve"> стаціонарними джерелами</w:t>
      </w:r>
      <w:r w:rsidR="00332881" w:rsidRPr="00594771">
        <w:rPr>
          <w:color w:val="FF0000"/>
          <w:lang w:val="uk-UA"/>
        </w:rPr>
        <w:t xml:space="preserve"> </w:t>
      </w:r>
      <w:r w:rsidR="00A43496" w:rsidRPr="00594771">
        <w:rPr>
          <w:lang w:val="uk-UA"/>
        </w:rPr>
        <w:t>ТОВ</w:t>
      </w:r>
      <w:r w:rsidR="00A43496" w:rsidRPr="00594771">
        <w:rPr>
          <w:bCs/>
          <w:color w:val="FF0000"/>
          <w:lang w:val="uk-UA"/>
        </w:rPr>
        <w:t xml:space="preserve"> </w:t>
      </w:r>
      <w:r w:rsidR="00094877" w:rsidRPr="00594771">
        <w:rPr>
          <w:bCs/>
          <w:color w:val="000000"/>
          <w:lang w:val="uk-UA"/>
        </w:rPr>
        <w:t>«</w:t>
      </w:r>
      <w:r w:rsidR="005C5319" w:rsidRPr="00594771">
        <w:rPr>
          <w:lang w:val="uk-UA"/>
        </w:rPr>
        <w:t>ТРЦ РЕСПУБЛІКА</w:t>
      </w:r>
      <w:r w:rsidR="00094877" w:rsidRPr="00594771">
        <w:rPr>
          <w:bCs/>
          <w:color w:val="000000"/>
          <w:lang w:val="uk-UA"/>
        </w:rPr>
        <w:t>»</w:t>
      </w:r>
      <w:r w:rsidR="00094877" w:rsidRPr="00594771">
        <w:rPr>
          <w:bCs/>
          <w:lang w:val="uk-UA"/>
        </w:rPr>
        <w:t xml:space="preserve"> </w:t>
      </w:r>
      <w:r w:rsidRPr="00594771">
        <w:rPr>
          <w:bCs/>
          <w:lang w:val="uk-UA"/>
        </w:rPr>
        <w:t xml:space="preserve">подавати </w:t>
      </w:r>
      <w:r w:rsidR="00E31E47" w:rsidRPr="00594771">
        <w:rPr>
          <w:lang w:val="uk-UA"/>
        </w:rPr>
        <w:t xml:space="preserve">протягом 30 днів з моменту опублікування даного повідомлення </w:t>
      </w:r>
      <w:r w:rsidRPr="00594771">
        <w:rPr>
          <w:lang w:val="uk-UA"/>
        </w:rPr>
        <w:t>до</w:t>
      </w:r>
      <w:r w:rsidR="00E31E47" w:rsidRPr="00594771">
        <w:rPr>
          <w:lang w:val="uk-UA"/>
        </w:rPr>
        <w:t xml:space="preserve"> </w:t>
      </w:r>
      <w:bookmarkEnd w:id="0"/>
      <w:r w:rsidR="005C5319" w:rsidRPr="00594771">
        <w:rPr>
          <w:lang w:val="uk-UA"/>
        </w:rPr>
        <w:t>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Турівська, 28; тел. 366-64-10, 366-64-11, e-mail: ecology@kyivcity.gov.ua.</w:t>
      </w:r>
    </w:p>
    <w:sectPr w:rsidR="000E1718" w:rsidRPr="005C5319" w:rsidSect="005A7CC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Segoe UI"/>
    <w:charset w:val="00"/>
    <w:family w:val="auto"/>
    <w:pitch w:val="variable"/>
    <w:sig w:usb0="00000001" w:usb1="00000000" w:usb2="00000000" w:usb3="00000000" w:csb0="0000001B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5D0D"/>
    <w:multiLevelType w:val="hybridMultilevel"/>
    <w:tmpl w:val="0D3025BA"/>
    <w:lvl w:ilvl="0" w:tplc="232EE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3C7324"/>
    <w:multiLevelType w:val="hybridMultilevel"/>
    <w:tmpl w:val="17CE82E8"/>
    <w:lvl w:ilvl="0" w:tplc="B2F03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BC4"/>
    <w:rsid w:val="00033DD8"/>
    <w:rsid w:val="00040F6A"/>
    <w:rsid w:val="00064315"/>
    <w:rsid w:val="00094877"/>
    <w:rsid w:val="000D297D"/>
    <w:rsid w:val="000E1718"/>
    <w:rsid w:val="000E22DA"/>
    <w:rsid w:val="001567CD"/>
    <w:rsid w:val="001769C0"/>
    <w:rsid w:val="00176C2F"/>
    <w:rsid w:val="001D28AE"/>
    <w:rsid w:val="00265EBC"/>
    <w:rsid w:val="002F7937"/>
    <w:rsid w:val="003012BB"/>
    <w:rsid w:val="00312FC5"/>
    <w:rsid w:val="00332881"/>
    <w:rsid w:val="0033334B"/>
    <w:rsid w:val="00375787"/>
    <w:rsid w:val="00381FF5"/>
    <w:rsid w:val="003871E4"/>
    <w:rsid w:val="004709B9"/>
    <w:rsid w:val="00511406"/>
    <w:rsid w:val="00516C54"/>
    <w:rsid w:val="00517EF5"/>
    <w:rsid w:val="0053605C"/>
    <w:rsid w:val="005362ED"/>
    <w:rsid w:val="00585BC4"/>
    <w:rsid w:val="00594771"/>
    <w:rsid w:val="0059680B"/>
    <w:rsid w:val="005A7CC9"/>
    <w:rsid w:val="005C5319"/>
    <w:rsid w:val="0068620A"/>
    <w:rsid w:val="006D6B44"/>
    <w:rsid w:val="00727FF7"/>
    <w:rsid w:val="007445F3"/>
    <w:rsid w:val="007742FA"/>
    <w:rsid w:val="00794ACB"/>
    <w:rsid w:val="007D2D2A"/>
    <w:rsid w:val="008F40F5"/>
    <w:rsid w:val="00963B50"/>
    <w:rsid w:val="0097777F"/>
    <w:rsid w:val="009909AB"/>
    <w:rsid w:val="00994F4A"/>
    <w:rsid w:val="009B0ED5"/>
    <w:rsid w:val="009B6776"/>
    <w:rsid w:val="00A36AF8"/>
    <w:rsid w:val="00A43496"/>
    <w:rsid w:val="00A712D3"/>
    <w:rsid w:val="00B10E1F"/>
    <w:rsid w:val="00BC438E"/>
    <w:rsid w:val="00BF59DA"/>
    <w:rsid w:val="00C23172"/>
    <w:rsid w:val="00C826C1"/>
    <w:rsid w:val="00CC575F"/>
    <w:rsid w:val="00CD2FEE"/>
    <w:rsid w:val="00D368E8"/>
    <w:rsid w:val="00D549AB"/>
    <w:rsid w:val="00DA3D82"/>
    <w:rsid w:val="00DC3B39"/>
    <w:rsid w:val="00DE5CE4"/>
    <w:rsid w:val="00E30AFB"/>
    <w:rsid w:val="00E31E47"/>
    <w:rsid w:val="00E65EF1"/>
    <w:rsid w:val="00E672E9"/>
    <w:rsid w:val="00EC6BCF"/>
    <w:rsid w:val="00ED2911"/>
    <w:rsid w:val="00F37A03"/>
    <w:rsid w:val="00F538D6"/>
    <w:rsid w:val="00F73CF1"/>
    <w:rsid w:val="00FA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A4CF"/>
  <w15:docId w15:val="{99F11884-7690-4EFB-A232-88DA773A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39"/>
    <w:pPr>
      <w:ind w:left="720"/>
      <w:contextualSpacing/>
    </w:pPr>
  </w:style>
  <w:style w:type="table" w:styleId="a4">
    <w:name w:val="Table Grid"/>
    <w:basedOn w:val="a1"/>
    <w:uiPriority w:val="39"/>
    <w:rsid w:val="00DC3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A3D82"/>
    <w:rPr>
      <w:color w:val="0000FF" w:themeColor="hyperlink"/>
      <w:u w:val="single"/>
    </w:rPr>
  </w:style>
  <w:style w:type="paragraph" w:customStyle="1" w:styleId="Bodytet">
    <w:name w:val="Body teхt"/>
    <w:basedOn w:val="a"/>
    <w:link w:val="Bodytet0"/>
    <w:qFormat/>
    <w:rsid w:val="001D28AE"/>
    <w:pPr>
      <w:widowControl w:val="0"/>
      <w:suppressAutoHyphens/>
      <w:ind w:firstLine="709"/>
      <w:contextualSpacing/>
      <w:jc w:val="both"/>
    </w:pPr>
    <w:rPr>
      <w:szCs w:val="26"/>
      <w:lang w:val="uk-UA"/>
    </w:rPr>
  </w:style>
  <w:style w:type="character" w:customStyle="1" w:styleId="Bodytet0">
    <w:name w:val="Body teхt Знак"/>
    <w:basedOn w:val="a0"/>
    <w:link w:val="Bodytet"/>
    <w:rsid w:val="001D28AE"/>
    <w:rPr>
      <w:rFonts w:ascii="Times New Roman" w:eastAsia="Times New Roman" w:hAnsi="Times New Roman" w:cs="Times New Roman"/>
      <w:sz w:val="24"/>
      <w:szCs w:val="26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7445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445F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445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445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445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3012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3012BB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1928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injuser6</dc:creator>
  <cp:keywords/>
  <dc:description/>
  <cp:lastModifiedBy>Kostyantin</cp:lastModifiedBy>
  <cp:revision>30</cp:revision>
  <dcterms:created xsi:type="dcterms:W3CDTF">2021-05-12T15:21:00Z</dcterms:created>
  <dcterms:modified xsi:type="dcterms:W3CDTF">2023-12-11T14:18:00Z</dcterms:modified>
</cp:coreProperties>
</file>