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BBF2B" w14:textId="33A5A15D" w:rsidR="002922A4" w:rsidRPr="004D010A" w:rsidRDefault="002922A4" w:rsidP="004D01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531712">
        <w:rPr>
          <w:sz w:val="22"/>
          <w:szCs w:val="22"/>
          <w:lang w:val="uk-UA"/>
        </w:rPr>
        <w:t>ТОВАРИСТВО З ОБМЕЖЕНОЮ ВІДПОВІДАЛЬНІСТЮ КОМЕРЦІЙНО-ПРОМИСЛОВА ФІРМА «КОРН ЛТД» (скорочене найменування: ТОВ КПФ «КОРН ЛТД»; код ЄДРПОУ 16472861; юридична та поштова адреса: 03131, м. Київ, Голосіївський р-н, Столичне Шосе, буд. 104-А; контактний номер телефону: +38 044 251 3</w:t>
      </w:r>
      <w:r w:rsidR="00632031" w:rsidRPr="00531712">
        <w:rPr>
          <w:sz w:val="22"/>
          <w:szCs w:val="22"/>
          <w:lang w:val="uk-UA"/>
        </w:rPr>
        <w:t>1</w:t>
      </w:r>
      <w:r w:rsidRPr="00531712">
        <w:rPr>
          <w:sz w:val="22"/>
          <w:szCs w:val="22"/>
          <w:lang w:val="uk-UA"/>
        </w:rPr>
        <w:t xml:space="preserve"> </w:t>
      </w:r>
      <w:r w:rsidR="00632031" w:rsidRPr="00531712">
        <w:rPr>
          <w:sz w:val="22"/>
          <w:szCs w:val="22"/>
          <w:lang w:val="uk-UA"/>
        </w:rPr>
        <w:t>0</w:t>
      </w:r>
      <w:r w:rsidRPr="00531712">
        <w:rPr>
          <w:sz w:val="22"/>
          <w:szCs w:val="22"/>
          <w:lang w:val="uk-UA"/>
        </w:rPr>
        <w:t xml:space="preserve">0; електронна пошта: s.zubritski@korn.ukravto.kiev.ua), </w:t>
      </w:r>
      <w:r w:rsidRPr="004D010A">
        <w:rPr>
          <w:sz w:val="22"/>
          <w:szCs w:val="22"/>
          <w:lang w:val="uk-UA"/>
        </w:rPr>
        <w:t>повідомляє про наміри отримання дозволу на викиди забруднюючих речовин в атмосферне повітря для проммайданчику за адресою: : 03131, м. Київ, Голосіївський р-н, Столичне Шосе, буд. 104-А.</w:t>
      </w:r>
    </w:p>
    <w:p w14:paraId="7A8BBF2C" w14:textId="77777777" w:rsidR="002922A4" w:rsidRPr="004D010A" w:rsidRDefault="00952DE1" w:rsidP="004D01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D010A">
        <w:rPr>
          <w:sz w:val="22"/>
          <w:szCs w:val="22"/>
          <w:lang w:val="uk-UA"/>
        </w:rPr>
        <w:t>Основний вид діяльності ТОВ КПФ «КОРН ЛТД», згідно КВЕД, – надання в оренду й експлуатацію власного чи орендованого нерухомого майна. Власна промислова продукція на проммайданчику ТОВ КПФ «КОРН ЛТД» не випускається.</w:t>
      </w:r>
    </w:p>
    <w:p w14:paraId="7A8BBF2D" w14:textId="77777777" w:rsidR="0012087E" w:rsidRPr="004D010A" w:rsidRDefault="0012087E" w:rsidP="004D01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D010A">
        <w:rPr>
          <w:sz w:val="22"/>
          <w:szCs w:val="22"/>
          <w:lang w:val="uk-UA"/>
        </w:rPr>
        <w:t xml:space="preserve">Проммайданчик ТОВ КПФ «КОРН ЛТД» має діючий дозвіл на викиди забруднюючих речовин в атмосферне повітря стаціонарними джерелами № 8036100000-10419 від 07.12.2018 з необмеженим терміном дії. Мета отримання нового дозволу на викиди – </w:t>
      </w:r>
      <w:r w:rsidR="00204FF6" w:rsidRPr="004D010A">
        <w:rPr>
          <w:sz w:val="22"/>
          <w:szCs w:val="22"/>
          <w:lang w:val="uk-UA"/>
        </w:rPr>
        <w:t xml:space="preserve">дотримання вимог природоохоронного законодавства, а саме – отримати право експлуатувати обладнання допоміжного виробництва, призначеного для забезпечення безперебійної роботи електричного обладнання при аварійних чи планових відключеннях електропостачання (бензинові генератори </w:t>
      </w:r>
      <w:proofErr w:type="spellStart"/>
      <w:r w:rsidR="00204FF6" w:rsidRPr="004D010A">
        <w:rPr>
          <w:sz w:val="22"/>
          <w:szCs w:val="22"/>
          <w:lang w:val="uk-UA"/>
        </w:rPr>
        <w:t>Hyundai</w:t>
      </w:r>
      <w:proofErr w:type="spellEnd"/>
      <w:r w:rsidR="00204FF6" w:rsidRPr="004D010A">
        <w:rPr>
          <w:sz w:val="22"/>
          <w:szCs w:val="22"/>
          <w:lang w:val="uk-UA"/>
        </w:rPr>
        <w:t xml:space="preserve"> HHY 10050FE-T, 2 од. з паливним баком об’ємом 25 л кожен; бензиновий генератор </w:t>
      </w:r>
      <w:proofErr w:type="spellStart"/>
      <w:r w:rsidR="00204FF6" w:rsidRPr="004D010A">
        <w:rPr>
          <w:sz w:val="22"/>
          <w:szCs w:val="22"/>
          <w:lang w:val="uk-UA"/>
        </w:rPr>
        <w:t>Genergy</w:t>
      </w:r>
      <w:proofErr w:type="spellEnd"/>
      <w:r w:rsidR="00204FF6" w:rsidRPr="004D010A">
        <w:rPr>
          <w:sz w:val="22"/>
          <w:szCs w:val="22"/>
          <w:lang w:val="uk-UA"/>
        </w:rPr>
        <w:t xml:space="preserve"> </w:t>
      </w:r>
      <w:proofErr w:type="spellStart"/>
      <w:r w:rsidR="00204FF6" w:rsidRPr="004D010A">
        <w:rPr>
          <w:sz w:val="22"/>
          <w:szCs w:val="22"/>
          <w:lang w:val="uk-UA"/>
        </w:rPr>
        <w:t>panticosa</w:t>
      </w:r>
      <w:proofErr w:type="spellEnd"/>
      <w:r w:rsidR="00204FF6" w:rsidRPr="004D010A">
        <w:rPr>
          <w:sz w:val="22"/>
          <w:szCs w:val="22"/>
          <w:lang w:val="uk-UA"/>
        </w:rPr>
        <w:t xml:space="preserve"> 4000W з паливним баком об’ємом 3,1 л; дизельний генератор SDEC SC4H180D2 ARK-S 155 № 5 ARK274E з паливним баком об’ємом 174 л), з якого в атмосферне повітря надходять забруднюючі речовини.</w:t>
      </w:r>
    </w:p>
    <w:p w14:paraId="7A8BBF2E" w14:textId="77777777" w:rsidR="0012087E" w:rsidRPr="004D010A" w:rsidRDefault="00BB3279" w:rsidP="004D01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D010A">
        <w:rPr>
          <w:sz w:val="22"/>
          <w:szCs w:val="22"/>
          <w:lang w:val="uk-UA"/>
        </w:rPr>
        <w:t>Експлуатація бензинових та дизельного генератору не підлягає оцінці впливу на довкілля та прямо не передбачена вимогами ч. 2 та ч. 3 ст. 3 Закону України «Про оцінку впливу на довкілля».</w:t>
      </w:r>
    </w:p>
    <w:p w14:paraId="7A8BBF2F" w14:textId="77777777" w:rsidR="00BB3279" w:rsidRPr="004D010A" w:rsidRDefault="00BB3279" w:rsidP="004D01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D010A">
        <w:rPr>
          <w:sz w:val="22"/>
          <w:szCs w:val="22"/>
          <w:lang w:val="uk-UA"/>
        </w:rPr>
        <w:t>Максимальний обсяг викидів забруднюючих речовин від стаціонарних джерел складе 147,0387 т/рік (35,052341 г/с), у тому числі: залізо та його сполуки (у перерахунку на залізо) 0,0009</w:t>
      </w:r>
      <w:r w:rsidR="004D010A" w:rsidRPr="004D010A">
        <w:rPr>
          <w:sz w:val="22"/>
          <w:szCs w:val="22"/>
          <w:lang w:val="uk-UA"/>
        </w:rPr>
        <w:t> </w:t>
      </w:r>
      <w:r w:rsidRPr="004D010A">
        <w:rPr>
          <w:sz w:val="22"/>
          <w:szCs w:val="22"/>
          <w:lang w:val="uk-UA"/>
        </w:rPr>
        <w:t>т/рік (0,000833 г/с), манган та його сполуки в перерахунку на діоксид мангану 0,00009</w:t>
      </w:r>
      <w:r w:rsidR="004D010A" w:rsidRPr="004D010A">
        <w:rPr>
          <w:sz w:val="22"/>
          <w:szCs w:val="22"/>
          <w:lang w:val="uk-UA"/>
        </w:rPr>
        <w:t xml:space="preserve"> </w:t>
      </w:r>
      <w:r w:rsidRPr="004D010A">
        <w:rPr>
          <w:sz w:val="22"/>
          <w:szCs w:val="22"/>
          <w:lang w:val="uk-UA"/>
        </w:rPr>
        <w:t xml:space="preserve">т/рік (0,000083 г/с), речовини у вигляді суспендованих твердих частинок, недиференційованих за складом </w:t>
      </w:r>
      <w:r w:rsidR="00A91CFA" w:rsidRPr="004D010A">
        <w:rPr>
          <w:sz w:val="22"/>
          <w:szCs w:val="22"/>
          <w:lang w:val="uk-UA"/>
        </w:rPr>
        <w:t>0,01248 т/рік (0,018848 г/с), к</w:t>
      </w:r>
      <w:r w:rsidRPr="004D010A">
        <w:rPr>
          <w:sz w:val="22"/>
          <w:szCs w:val="22"/>
          <w:lang w:val="uk-UA"/>
        </w:rPr>
        <w:t>ремнію діоксид аморфний</w:t>
      </w:r>
      <w:r w:rsidR="00A91CFA" w:rsidRPr="004D010A">
        <w:rPr>
          <w:sz w:val="22"/>
          <w:szCs w:val="22"/>
          <w:lang w:val="uk-UA"/>
        </w:rPr>
        <w:t xml:space="preserve"> 0,00003 т/рік (0,000031 г/с), о</w:t>
      </w:r>
      <w:r w:rsidRPr="004D010A">
        <w:rPr>
          <w:sz w:val="22"/>
          <w:szCs w:val="22"/>
          <w:lang w:val="uk-UA"/>
        </w:rPr>
        <w:t>ксиди азоту (оксид та діоксид азоту) в перерахунку на діоксид азоту</w:t>
      </w:r>
      <w:r w:rsidR="00A91CFA" w:rsidRPr="004D010A">
        <w:rPr>
          <w:sz w:val="22"/>
          <w:szCs w:val="22"/>
          <w:lang w:val="uk-UA"/>
        </w:rPr>
        <w:t xml:space="preserve"> 0,18306 т/рік (</w:t>
      </w:r>
      <w:r w:rsidR="004D010A" w:rsidRPr="004D010A">
        <w:rPr>
          <w:sz w:val="22"/>
          <w:szCs w:val="22"/>
          <w:lang w:val="uk-UA"/>
        </w:rPr>
        <w:t xml:space="preserve">0,051939 г/с), </w:t>
      </w:r>
      <w:r w:rsidR="00A91CFA" w:rsidRPr="004D010A">
        <w:rPr>
          <w:sz w:val="22"/>
          <w:szCs w:val="22"/>
          <w:lang w:val="uk-UA"/>
        </w:rPr>
        <w:t>а</w:t>
      </w:r>
      <w:r w:rsidRPr="004D010A">
        <w:rPr>
          <w:sz w:val="22"/>
          <w:szCs w:val="22"/>
          <w:lang w:val="uk-UA"/>
        </w:rPr>
        <w:t>зоту (1) оксид (N</w:t>
      </w:r>
      <w:r w:rsidRPr="004D010A">
        <w:rPr>
          <w:sz w:val="22"/>
          <w:szCs w:val="22"/>
          <w:vertAlign w:val="subscript"/>
          <w:lang w:val="uk-UA"/>
        </w:rPr>
        <w:t>2</w:t>
      </w:r>
      <w:r w:rsidRPr="004D010A">
        <w:rPr>
          <w:sz w:val="22"/>
          <w:szCs w:val="22"/>
          <w:lang w:val="uk-UA"/>
        </w:rPr>
        <w:t>O)</w:t>
      </w:r>
      <w:r w:rsidR="00A91CFA" w:rsidRPr="004D010A">
        <w:rPr>
          <w:sz w:val="22"/>
          <w:szCs w:val="22"/>
          <w:lang w:val="uk-UA"/>
        </w:rPr>
        <w:t xml:space="preserve"> 0,00173 т/рік (</w:t>
      </w:r>
      <w:r w:rsidR="004D010A" w:rsidRPr="004D010A">
        <w:rPr>
          <w:sz w:val="22"/>
          <w:szCs w:val="22"/>
          <w:lang w:val="uk-UA"/>
        </w:rPr>
        <w:t xml:space="preserve">0,00058 г/с), </w:t>
      </w:r>
      <w:r w:rsidR="00A91CFA" w:rsidRPr="004D010A">
        <w:rPr>
          <w:sz w:val="22"/>
          <w:szCs w:val="22"/>
          <w:lang w:val="uk-UA"/>
        </w:rPr>
        <w:t>д</w:t>
      </w:r>
      <w:r w:rsidRPr="004D010A">
        <w:rPr>
          <w:sz w:val="22"/>
          <w:szCs w:val="22"/>
          <w:lang w:val="uk-UA"/>
        </w:rPr>
        <w:t>іоксид сірки (діоксид та триоксид) у перерахунку на діоксид сірки</w:t>
      </w:r>
      <w:r w:rsidR="00A91CFA" w:rsidRPr="004D010A">
        <w:rPr>
          <w:sz w:val="22"/>
          <w:szCs w:val="22"/>
          <w:lang w:val="uk-UA"/>
        </w:rPr>
        <w:t xml:space="preserve"> 0,17158 т/рік (</w:t>
      </w:r>
      <w:r w:rsidR="004D010A" w:rsidRPr="004D010A">
        <w:rPr>
          <w:sz w:val="22"/>
          <w:szCs w:val="22"/>
          <w:lang w:val="uk-UA"/>
        </w:rPr>
        <w:t xml:space="preserve">0,042077 г/с), </w:t>
      </w:r>
      <w:r w:rsidR="00A91CFA" w:rsidRPr="004D010A">
        <w:rPr>
          <w:sz w:val="22"/>
          <w:szCs w:val="22"/>
          <w:lang w:val="uk-UA"/>
        </w:rPr>
        <w:t>о</w:t>
      </w:r>
      <w:r w:rsidRPr="004D010A">
        <w:rPr>
          <w:sz w:val="22"/>
          <w:szCs w:val="22"/>
          <w:lang w:val="uk-UA"/>
        </w:rPr>
        <w:t>ксид вуглецю</w:t>
      </w:r>
      <w:r w:rsidR="00A91CFA" w:rsidRPr="004D010A">
        <w:rPr>
          <w:sz w:val="22"/>
          <w:szCs w:val="22"/>
          <w:lang w:val="uk-UA"/>
        </w:rPr>
        <w:t xml:space="preserve"> 0,62505 т/рік (</w:t>
      </w:r>
      <w:r w:rsidR="004D010A" w:rsidRPr="004D010A">
        <w:rPr>
          <w:sz w:val="22"/>
          <w:szCs w:val="22"/>
          <w:lang w:val="uk-UA"/>
        </w:rPr>
        <w:t xml:space="preserve">0,168299 г/с), </w:t>
      </w:r>
      <w:r w:rsidR="00A91CFA" w:rsidRPr="004D010A">
        <w:rPr>
          <w:sz w:val="22"/>
          <w:szCs w:val="22"/>
          <w:lang w:val="uk-UA"/>
        </w:rPr>
        <w:t>в</w:t>
      </w:r>
      <w:r w:rsidRPr="004D010A">
        <w:rPr>
          <w:sz w:val="22"/>
          <w:szCs w:val="22"/>
          <w:lang w:val="uk-UA"/>
        </w:rPr>
        <w:t>углецю діоксид</w:t>
      </w:r>
      <w:r w:rsidR="00A91CFA" w:rsidRPr="004D010A">
        <w:rPr>
          <w:sz w:val="22"/>
          <w:szCs w:val="22"/>
          <w:lang w:val="uk-UA"/>
        </w:rPr>
        <w:t xml:space="preserve"> 145,90046 т/рік (</w:t>
      </w:r>
      <w:r w:rsidR="004D010A" w:rsidRPr="004D010A">
        <w:rPr>
          <w:sz w:val="22"/>
          <w:szCs w:val="22"/>
          <w:lang w:val="uk-UA"/>
        </w:rPr>
        <w:t xml:space="preserve">34,736444 г/с), </w:t>
      </w:r>
      <w:r w:rsidR="00A91CFA" w:rsidRPr="004D010A">
        <w:rPr>
          <w:sz w:val="22"/>
          <w:szCs w:val="22"/>
          <w:lang w:val="uk-UA"/>
        </w:rPr>
        <w:t>н</w:t>
      </w:r>
      <w:r w:rsidRPr="004D010A">
        <w:rPr>
          <w:sz w:val="22"/>
          <w:szCs w:val="22"/>
          <w:lang w:val="uk-UA"/>
        </w:rPr>
        <w:t>еметанові леткі органічні сполуки (НМЛОС)</w:t>
      </w:r>
      <w:r w:rsidR="00A91CFA" w:rsidRPr="004D010A">
        <w:rPr>
          <w:sz w:val="22"/>
          <w:szCs w:val="22"/>
          <w:lang w:val="uk-UA"/>
        </w:rPr>
        <w:t xml:space="preserve"> 0,098</w:t>
      </w:r>
      <w:r w:rsidR="004D010A" w:rsidRPr="004D010A">
        <w:rPr>
          <w:sz w:val="22"/>
          <w:szCs w:val="22"/>
          <w:lang w:val="uk-UA"/>
        </w:rPr>
        <w:t xml:space="preserve">6 т/рік (0,022667 г/с), </w:t>
      </w:r>
      <w:r w:rsidR="00A91CFA" w:rsidRPr="004D010A">
        <w:rPr>
          <w:sz w:val="22"/>
          <w:szCs w:val="22"/>
          <w:lang w:val="uk-UA"/>
        </w:rPr>
        <w:t>с</w:t>
      </w:r>
      <w:r w:rsidRPr="004D010A">
        <w:rPr>
          <w:sz w:val="22"/>
          <w:szCs w:val="22"/>
          <w:lang w:val="uk-UA"/>
        </w:rPr>
        <w:t>пирт етиловий</w:t>
      </w:r>
      <w:r w:rsidR="00A91CFA" w:rsidRPr="004D010A">
        <w:rPr>
          <w:sz w:val="22"/>
          <w:szCs w:val="22"/>
          <w:lang w:val="uk-UA"/>
        </w:rPr>
        <w:t xml:space="preserve"> </w:t>
      </w:r>
      <w:r w:rsidR="004D010A" w:rsidRPr="004D010A">
        <w:rPr>
          <w:sz w:val="22"/>
          <w:szCs w:val="22"/>
          <w:lang w:val="uk-UA"/>
        </w:rPr>
        <w:t xml:space="preserve">0,0135 т/рік (0,004625 г/с), </w:t>
      </w:r>
      <w:r w:rsidR="00A91CFA" w:rsidRPr="004D010A">
        <w:rPr>
          <w:sz w:val="22"/>
          <w:szCs w:val="22"/>
          <w:lang w:val="uk-UA"/>
        </w:rPr>
        <w:t>б</w:t>
      </w:r>
      <w:r w:rsidRPr="004D010A">
        <w:rPr>
          <w:sz w:val="22"/>
          <w:szCs w:val="22"/>
          <w:lang w:val="uk-UA"/>
        </w:rPr>
        <w:t>ензин (нафтовий, малосірчистий - у перерахунку на вуглець)</w:t>
      </w:r>
      <w:r w:rsidR="00A91CFA" w:rsidRPr="004D010A">
        <w:rPr>
          <w:sz w:val="22"/>
          <w:szCs w:val="22"/>
          <w:lang w:val="uk-UA"/>
        </w:rPr>
        <w:t xml:space="preserve"> 0,0129</w:t>
      </w:r>
      <w:r w:rsidR="004D010A" w:rsidRPr="004D010A">
        <w:rPr>
          <w:sz w:val="22"/>
          <w:szCs w:val="22"/>
          <w:lang w:val="uk-UA"/>
        </w:rPr>
        <w:t>4</w:t>
      </w:r>
      <w:r w:rsidR="00A91CFA" w:rsidRPr="004D010A">
        <w:rPr>
          <w:sz w:val="22"/>
          <w:szCs w:val="22"/>
          <w:lang w:val="uk-UA"/>
        </w:rPr>
        <w:t xml:space="preserve"> </w:t>
      </w:r>
      <w:r w:rsidR="004D010A" w:rsidRPr="004D010A">
        <w:rPr>
          <w:sz w:val="22"/>
          <w:szCs w:val="22"/>
          <w:lang w:val="uk-UA"/>
        </w:rPr>
        <w:t xml:space="preserve">т/рік (0,001206 г/с), </w:t>
      </w:r>
      <w:r w:rsidR="00A91CFA" w:rsidRPr="004D010A">
        <w:rPr>
          <w:sz w:val="22"/>
          <w:szCs w:val="22"/>
          <w:lang w:val="uk-UA"/>
        </w:rPr>
        <w:t>в</w:t>
      </w:r>
      <w:r w:rsidRPr="004D010A">
        <w:rPr>
          <w:sz w:val="22"/>
          <w:szCs w:val="22"/>
          <w:lang w:val="uk-UA"/>
        </w:rPr>
        <w:t>углеводні насичені С12-С19 (розчинник РПК-26511 та ін.) у перерахунку на сумарний органічний вуглець</w:t>
      </w:r>
      <w:r w:rsidR="00A91CFA" w:rsidRPr="004D010A">
        <w:rPr>
          <w:sz w:val="22"/>
          <w:szCs w:val="22"/>
          <w:lang w:val="uk-UA"/>
        </w:rPr>
        <w:t xml:space="preserve"> 0,00023</w:t>
      </w:r>
      <w:r w:rsidR="004D010A" w:rsidRPr="004D010A">
        <w:rPr>
          <w:sz w:val="22"/>
          <w:szCs w:val="22"/>
          <w:lang w:val="uk-UA"/>
        </w:rPr>
        <w:t xml:space="preserve"> т/рік (0,000022 г/с), </w:t>
      </w:r>
      <w:r w:rsidR="00A91CFA" w:rsidRPr="004D010A">
        <w:rPr>
          <w:sz w:val="22"/>
          <w:szCs w:val="22"/>
          <w:lang w:val="uk-UA"/>
        </w:rPr>
        <w:t>а</w:t>
      </w:r>
      <w:r w:rsidRPr="004D010A">
        <w:rPr>
          <w:sz w:val="22"/>
          <w:szCs w:val="22"/>
          <w:lang w:val="uk-UA"/>
        </w:rPr>
        <w:t>кролеїн</w:t>
      </w:r>
      <w:r w:rsidR="00A91CFA" w:rsidRPr="004D010A">
        <w:rPr>
          <w:sz w:val="22"/>
          <w:szCs w:val="22"/>
          <w:lang w:val="uk-UA"/>
        </w:rPr>
        <w:t xml:space="preserve"> 0,0011</w:t>
      </w:r>
      <w:r w:rsidR="004D010A" w:rsidRPr="004D010A">
        <w:rPr>
          <w:sz w:val="22"/>
          <w:szCs w:val="22"/>
          <w:lang w:val="uk-UA"/>
        </w:rPr>
        <w:t xml:space="preserve">6 т/рік (0,000651 г/с), </w:t>
      </w:r>
      <w:r w:rsidR="00A91CFA" w:rsidRPr="004D010A">
        <w:rPr>
          <w:sz w:val="22"/>
          <w:szCs w:val="22"/>
          <w:lang w:val="uk-UA"/>
        </w:rPr>
        <w:t>а</w:t>
      </w:r>
      <w:r w:rsidRPr="004D010A">
        <w:rPr>
          <w:sz w:val="22"/>
          <w:szCs w:val="22"/>
          <w:lang w:val="uk-UA"/>
        </w:rPr>
        <w:t>цетальдегід</w:t>
      </w:r>
      <w:r w:rsidR="00A91CFA" w:rsidRPr="004D010A">
        <w:rPr>
          <w:sz w:val="22"/>
          <w:szCs w:val="22"/>
          <w:lang w:val="uk-UA"/>
        </w:rPr>
        <w:t xml:space="preserve"> 0,00024</w:t>
      </w:r>
      <w:r w:rsidR="004D010A" w:rsidRPr="004D010A">
        <w:rPr>
          <w:sz w:val="22"/>
          <w:szCs w:val="22"/>
          <w:lang w:val="uk-UA"/>
        </w:rPr>
        <w:t xml:space="preserve"> т/рік (0,000641 г/с), </w:t>
      </w:r>
      <w:r w:rsidR="00A91CFA" w:rsidRPr="004D010A">
        <w:rPr>
          <w:sz w:val="22"/>
          <w:szCs w:val="22"/>
          <w:lang w:val="uk-UA"/>
        </w:rPr>
        <w:t>к</w:t>
      </w:r>
      <w:r w:rsidRPr="004D010A">
        <w:rPr>
          <w:sz w:val="22"/>
          <w:szCs w:val="22"/>
          <w:lang w:val="uk-UA"/>
        </w:rPr>
        <w:t>ислота оцтова</w:t>
      </w:r>
      <w:r w:rsidR="00A91CFA" w:rsidRPr="004D010A">
        <w:rPr>
          <w:sz w:val="22"/>
          <w:szCs w:val="22"/>
          <w:lang w:val="uk-UA"/>
        </w:rPr>
        <w:t xml:space="preserve"> 0,0013</w:t>
      </w:r>
      <w:r w:rsidR="004D010A" w:rsidRPr="004D010A">
        <w:rPr>
          <w:sz w:val="22"/>
          <w:szCs w:val="22"/>
          <w:lang w:val="uk-UA"/>
        </w:rPr>
        <w:t xml:space="preserve">9 т/рік (0,001331 г/с), </w:t>
      </w:r>
      <w:r w:rsidR="00A91CFA" w:rsidRPr="004D010A">
        <w:rPr>
          <w:sz w:val="22"/>
          <w:szCs w:val="22"/>
          <w:lang w:val="uk-UA"/>
        </w:rPr>
        <w:t>м</w:t>
      </w:r>
      <w:r w:rsidRPr="004D010A">
        <w:rPr>
          <w:sz w:val="22"/>
          <w:szCs w:val="22"/>
          <w:lang w:val="uk-UA"/>
        </w:rPr>
        <w:t>етан</w:t>
      </w:r>
      <w:r w:rsidR="00A91CFA" w:rsidRPr="004D010A">
        <w:rPr>
          <w:sz w:val="22"/>
          <w:szCs w:val="22"/>
          <w:lang w:val="uk-UA"/>
        </w:rPr>
        <w:t xml:space="preserve"> 0,00598</w:t>
      </w:r>
      <w:r w:rsidR="004D010A" w:rsidRPr="004D010A">
        <w:rPr>
          <w:sz w:val="22"/>
          <w:szCs w:val="22"/>
          <w:lang w:val="uk-UA"/>
        </w:rPr>
        <w:t xml:space="preserve"> т/рік (0,001459 г/с), </w:t>
      </w:r>
      <w:r w:rsidR="00A91CFA" w:rsidRPr="004D010A">
        <w:rPr>
          <w:sz w:val="22"/>
          <w:szCs w:val="22"/>
          <w:lang w:val="uk-UA"/>
        </w:rPr>
        <w:t>ф</w:t>
      </w:r>
      <w:r w:rsidRPr="004D010A">
        <w:rPr>
          <w:sz w:val="22"/>
          <w:szCs w:val="22"/>
          <w:lang w:val="uk-UA"/>
        </w:rPr>
        <w:t>ториди, що легко розчиняються (наприклад, NaF), та їх сполуки в перерахунку на фтор</w:t>
      </w:r>
      <w:r w:rsidR="00A91CFA" w:rsidRPr="004D010A">
        <w:rPr>
          <w:sz w:val="22"/>
          <w:szCs w:val="22"/>
          <w:lang w:val="uk-UA"/>
        </w:rPr>
        <w:t xml:space="preserve"> 0,00007 т/рік (</w:t>
      </w:r>
      <w:r w:rsidR="004D010A" w:rsidRPr="004D010A">
        <w:rPr>
          <w:sz w:val="22"/>
          <w:szCs w:val="22"/>
          <w:lang w:val="uk-UA"/>
        </w:rPr>
        <w:t xml:space="preserve">0,000067 г/с), </w:t>
      </w:r>
      <w:r w:rsidR="00A91CFA" w:rsidRPr="004D010A">
        <w:rPr>
          <w:sz w:val="22"/>
          <w:szCs w:val="22"/>
          <w:lang w:val="uk-UA"/>
        </w:rPr>
        <w:t>ф</w:t>
      </w:r>
      <w:r w:rsidRPr="004D010A">
        <w:rPr>
          <w:sz w:val="22"/>
          <w:szCs w:val="22"/>
          <w:lang w:val="uk-UA"/>
        </w:rPr>
        <w:t xml:space="preserve">ториди погано </w:t>
      </w:r>
      <w:proofErr w:type="spellStart"/>
      <w:r w:rsidRPr="004D010A">
        <w:rPr>
          <w:sz w:val="22"/>
          <w:szCs w:val="22"/>
          <w:lang w:val="uk-UA"/>
        </w:rPr>
        <w:t>pозчинні</w:t>
      </w:r>
      <w:proofErr w:type="spellEnd"/>
      <w:r w:rsidRPr="004D010A">
        <w:rPr>
          <w:sz w:val="22"/>
          <w:szCs w:val="22"/>
          <w:lang w:val="uk-UA"/>
        </w:rPr>
        <w:t xml:space="preserve"> </w:t>
      </w:r>
      <w:proofErr w:type="spellStart"/>
      <w:r w:rsidRPr="004D010A">
        <w:rPr>
          <w:sz w:val="22"/>
          <w:szCs w:val="22"/>
          <w:lang w:val="uk-UA"/>
        </w:rPr>
        <w:t>неоpганічні</w:t>
      </w:r>
      <w:proofErr w:type="spellEnd"/>
      <w:r w:rsidRPr="004D010A">
        <w:rPr>
          <w:sz w:val="22"/>
          <w:szCs w:val="22"/>
          <w:lang w:val="uk-UA"/>
        </w:rPr>
        <w:t xml:space="preserve"> (</w:t>
      </w:r>
      <w:proofErr w:type="spellStart"/>
      <w:r w:rsidRPr="004D010A">
        <w:rPr>
          <w:sz w:val="22"/>
          <w:szCs w:val="22"/>
          <w:lang w:val="uk-UA"/>
        </w:rPr>
        <w:t>фтоpид</w:t>
      </w:r>
      <w:proofErr w:type="spellEnd"/>
      <w:r w:rsidRPr="004D010A">
        <w:rPr>
          <w:sz w:val="22"/>
          <w:szCs w:val="22"/>
          <w:lang w:val="uk-UA"/>
        </w:rPr>
        <w:t xml:space="preserve"> алюмінію і кальцію)</w:t>
      </w:r>
      <w:r w:rsidR="00A91CFA" w:rsidRPr="004D010A">
        <w:rPr>
          <w:sz w:val="22"/>
          <w:szCs w:val="22"/>
          <w:lang w:val="uk-UA"/>
        </w:rPr>
        <w:t xml:space="preserve"> 0,0001</w:t>
      </w:r>
      <w:r w:rsidR="004D010A" w:rsidRPr="004D010A">
        <w:rPr>
          <w:sz w:val="22"/>
          <w:szCs w:val="22"/>
          <w:lang w:val="uk-UA"/>
        </w:rPr>
        <w:t>7</w:t>
      </w:r>
      <w:r w:rsidR="00A91CFA" w:rsidRPr="004D010A">
        <w:rPr>
          <w:sz w:val="22"/>
          <w:szCs w:val="22"/>
          <w:lang w:val="uk-UA"/>
        </w:rPr>
        <w:t xml:space="preserve"> т/рік (</w:t>
      </w:r>
      <w:r w:rsidR="004D010A" w:rsidRPr="004D010A">
        <w:rPr>
          <w:sz w:val="22"/>
          <w:szCs w:val="22"/>
          <w:lang w:val="uk-UA"/>
        </w:rPr>
        <w:t xml:space="preserve">0,000156 г/с), </w:t>
      </w:r>
      <w:r w:rsidR="00A91CFA" w:rsidRPr="004D010A">
        <w:rPr>
          <w:sz w:val="22"/>
          <w:szCs w:val="22"/>
          <w:lang w:val="uk-UA"/>
        </w:rPr>
        <w:t>ф</w:t>
      </w:r>
      <w:r w:rsidRPr="004D010A">
        <w:rPr>
          <w:sz w:val="22"/>
          <w:szCs w:val="22"/>
          <w:lang w:val="uk-UA"/>
        </w:rPr>
        <w:t>тор і його пароподібні та газоподібні сполуки в перерахунку на фтористий водень</w:t>
      </w:r>
      <w:r w:rsidR="00A91CFA" w:rsidRPr="004D010A">
        <w:rPr>
          <w:sz w:val="22"/>
          <w:szCs w:val="22"/>
          <w:lang w:val="uk-UA"/>
        </w:rPr>
        <w:t xml:space="preserve"> 0,0000004 т/рік (</w:t>
      </w:r>
      <w:r w:rsidR="004D010A" w:rsidRPr="004D010A">
        <w:rPr>
          <w:sz w:val="22"/>
          <w:szCs w:val="22"/>
          <w:lang w:val="uk-UA"/>
        </w:rPr>
        <w:t xml:space="preserve">0,0000003 г/с), </w:t>
      </w:r>
      <w:r w:rsidR="00A91CFA" w:rsidRPr="004D010A">
        <w:rPr>
          <w:sz w:val="22"/>
          <w:szCs w:val="22"/>
          <w:lang w:val="uk-UA"/>
        </w:rPr>
        <w:t>п</w:t>
      </w:r>
      <w:r w:rsidRPr="004D010A">
        <w:rPr>
          <w:sz w:val="22"/>
          <w:szCs w:val="22"/>
          <w:lang w:val="uk-UA"/>
        </w:rPr>
        <w:t>ентафторетан</w:t>
      </w:r>
      <w:r w:rsidR="00A91CFA" w:rsidRPr="004D010A">
        <w:rPr>
          <w:sz w:val="22"/>
          <w:szCs w:val="22"/>
          <w:lang w:val="uk-UA"/>
        </w:rPr>
        <w:t xml:space="preserve"> 0,00</w:t>
      </w:r>
      <w:r w:rsidR="004D010A" w:rsidRPr="004D010A">
        <w:rPr>
          <w:sz w:val="22"/>
          <w:szCs w:val="22"/>
          <w:lang w:val="uk-UA"/>
        </w:rPr>
        <w:t>396</w:t>
      </w:r>
      <w:r w:rsidR="00A91CFA" w:rsidRPr="004D010A">
        <w:rPr>
          <w:sz w:val="22"/>
          <w:szCs w:val="22"/>
          <w:lang w:val="uk-UA"/>
        </w:rPr>
        <w:t xml:space="preserve"> т/рік (</w:t>
      </w:r>
      <w:r w:rsidR="004D010A" w:rsidRPr="004D010A">
        <w:rPr>
          <w:sz w:val="22"/>
          <w:szCs w:val="22"/>
          <w:lang w:val="uk-UA"/>
        </w:rPr>
        <w:t xml:space="preserve">0,000168 г/с), </w:t>
      </w:r>
      <w:r w:rsidRPr="004D010A">
        <w:rPr>
          <w:sz w:val="22"/>
          <w:szCs w:val="22"/>
          <w:lang w:val="uk-UA"/>
        </w:rPr>
        <w:t>1,1,1-трифторетан</w:t>
      </w:r>
      <w:r w:rsidR="00A91CFA" w:rsidRPr="004D010A">
        <w:rPr>
          <w:sz w:val="22"/>
          <w:szCs w:val="22"/>
          <w:lang w:val="uk-UA"/>
        </w:rPr>
        <w:t xml:space="preserve"> 0,00</w:t>
      </w:r>
      <w:r w:rsidR="004D010A" w:rsidRPr="004D010A">
        <w:rPr>
          <w:sz w:val="22"/>
          <w:szCs w:val="22"/>
          <w:lang w:val="uk-UA"/>
        </w:rPr>
        <w:t>468</w:t>
      </w:r>
      <w:r w:rsidR="00A91CFA" w:rsidRPr="004D010A">
        <w:rPr>
          <w:sz w:val="22"/>
          <w:szCs w:val="22"/>
          <w:lang w:val="uk-UA"/>
        </w:rPr>
        <w:t xml:space="preserve"> т/рік (</w:t>
      </w:r>
      <w:r w:rsidR="004D010A" w:rsidRPr="004D010A">
        <w:rPr>
          <w:sz w:val="22"/>
          <w:szCs w:val="22"/>
          <w:lang w:val="uk-UA"/>
        </w:rPr>
        <w:t xml:space="preserve">0,000199 г/с), </w:t>
      </w:r>
      <w:r w:rsidRPr="004D010A">
        <w:rPr>
          <w:sz w:val="22"/>
          <w:szCs w:val="22"/>
          <w:lang w:val="uk-UA"/>
        </w:rPr>
        <w:t>1,1,1,2-тетрафторетан (фреон-134а)</w:t>
      </w:r>
      <w:r w:rsidR="00A91CFA" w:rsidRPr="004D010A">
        <w:rPr>
          <w:sz w:val="22"/>
          <w:szCs w:val="22"/>
          <w:lang w:val="uk-UA"/>
        </w:rPr>
        <w:t xml:space="preserve"> 0,000</w:t>
      </w:r>
      <w:r w:rsidR="004D010A" w:rsidRPr="004D010A">
        <w:rPr>
          <w:sz w:val="22"/>
          <w:szCs w:val="22"/>
          <w:lang w:val="uk-UA"/>
        </w:rPr>
        <w:t>36</w:t>
      </w:r>
      <w:r w:rsidR="00A91CFA" w:rsidRPr="004D010A">
        <w:rPr>
          <w:sz w:val="22"/>
          <w:szCs w:val="22"/>
          <w:lang w:val="uk-UA"/>
        </w:rPr>
        <w:t xml:space="preserve"> т/рік (</w:t>
      </w:r>
      <w:r w:rsidR="004D010A" w:rsidRPr="004D010A">
        <w:rPr>
          <w:sz w:val="22"/>
          <w:szCs w:val="22"/>
          <w:lang w:val="uk-UA"/>
        </w:rPr>
        <w:t>0,000015 г/с).</w:t>
      </w:r>
    </w:p>
    <w:p w14:paraId="7A8BBF30" w14:textId="77777777" w:rsidR="00BB3279" w:rsidRPr="004D010A" w:rsidRDefault="00BB3279" w:rsidP="004D01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D010A">
        <w:rPr>
          <w:sz w:val="22"/>
          <w:szCs w:val="22"/>
          <w:lang w:val="uk-UA"/>
        </w:rPr>
        <w:t>На проммайданчику немає виробництв і технологічного устаткування, на яких повинні впроваджуватися найкращі доступні технології і методи керування. Заходи щодо скорочення обсягів викидів не плануються – викиди від обладнання не перевищують нормативних граничнодопустимих викидів, перевищення гігієнічних нормативів повітря населених місць на межі житлової забудови відсутні. Встановлені нормативи граничнодопустимих викидів дотримуються.</w:t>
      </w:r>
    </w:p>
    <w:p w14:paraId="7A8BBF31" w14:textId="77777777" w:rsidR="002922A4" w:rsidRPr="004D010A" w:rsidRDefault="00BB3279" w:rsidP="004D01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spacing w:line="276" w:lineRule="auto"/>
        <w:ind w:firstLine="567"/>
        <w:jc w:val="both"/>
        <w:rPr>
          <w:sz w:val="22"/>
          <w:szCs w:val="22"/>
          <w:lang w:val="uk-UA"/>
        </w:rPr>
      </w:pPr>
      <w:r w:rsidRPr="004D010A">
        <w:rPr>
          <w:sz w:val="22"/>
          <w:szCs w:val="22"/>
          <w:lang w:val="uk-UA"/>
        </w:rPr>
        <w:t>Пропозиції та зауваження направляти протягом 30 календарних днів з моменту опублікування даного оголошення до УПРАВЛІННЯ ЕКОЛОГІЇ ТА ПРИРОДНИХ РЕСУРСІВ ВИКОНАВЧОГО ОРГАНУ КИЇВСЬКОЇ МІСЬКОЇ РАДИ (КИЇВСЬКОЇ МІСЬКОЇ ДЕРЖАВНОЇ АДМІНІСТРАЦІЇ) за адресою: 04080, м. Київ, вул. Турівська, 28; тел.: +38 044 366-64-10, +38 044 366-64-11; електронна пошта: ecology@kyivcity.gov.ua.</w:t>
      </w:r>
    </w:p>
    <w:sectPr w:rsidR="002922A4" w:rsidRPr="004D010A" w:rsidSect="004D010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038EA"/>
    <w:multiLevelType w:val="hybridMultilevel"/>
    <w:tmpl w:val="6AD84A82"/>
    <w:lvl w:ilvl="0" w:tplc="7900996C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A46"/>
    <w:rsid w:val="00036A5E"/>
    <w:rsid w:val="000D0EF8"/>
    <w:rsid w:val="000D571F"/>
    <w:rsid w:val="00102C71"/>
    <w:rsid w:val="00104D0C"/>
    <w:rsid w:val="001124BC"/>
    <w:rsid w:val="0012087E"/>
    <w:rsid w:val="001C226D"/>
    <w:rsid w:val="001D00F4"/>
    <w:rsid w:val="001E2938"/>
    <w:rsid w:val="001F0C67"/>
    <w:rsid w:val="00204FF6"/>
    <w:rsid w:val="0021013E"/>
    <w:rsid w:val="00286540"/>
    <w:rsid w:val="002922A4"/>
    <w:rsid w:val="00292309"/>
    <w:rsid w:val="002C32A0"/>
    <w:rsid w:val="002F536C"/>
    <w:rsid w:val="00367BF4"/>
    <w:rsid w:val="00380767"/>
    <w:rsid w:val="003B5EA5"/>
    <w:rsid w:val="003D4906"/>
    <w:rsid w:val="003F47D7"/>
    <w:rsid w:val="004055BB"/>
    <w:rsid w:val="0047378C"/>
    <w:rsid w:val="00497593"/>
    <w:rsid w:val="004A0ED8"/>
    <w:rsid w:val="004D010A"/>
    <w:rsid w:val="004D3837"/>
    <w:rsid w:val="004E12DE"/>
    <w:rsid w:val="004E2637"/>
    <w:rsid w:val="004F09D9"/>
    <w:rsid w:val="00525165"/>
    <w:rsid w:val="00527CAA"/>
    <w:rsid w:val="00531712"/>
    <w:rsid w:val="005527D2"/>
    <w:rsid w:val="005875C9"/>
    <w:rsid w:val="005A6647"/>
    <w:rsid w:val="005C3200"/>
    <w:rsid w:val="005C58C0"/>
    <w:rsid w:val="005E0A74"/>
    <w:rsid w:val="005E4D0E"/>
    <w:rsid w:val="005F11C9"/>
    <w:rsid w:val="00601D36"/>
    <w:rsid w:val="00632031"/>
    <w:rsid w:val="00687D9F"/>
    <w:rsid w:val="00791502"/>
    <w:rsid w:val="00884E78"/>
    <w:rsid w:val="008A1CFC"/>
    <w:rsid w:val="00903DD6"/>
    <w:rsid w:val="00911AC8"/>
    <w:rsid w:val="00952DE1"/>
    <w:rsid w:val="00990187"/>
    <w:rsid w:val="009A0EA5"/>
    <w:rsid w:val="009B36E0"/>
    <w:rsid w:val="00A3476D"/>
    <w:rsid w:val="00A53890"/>
    <w:rsid w:val="00A77B4D"/>
    <w:rsid w:val="00A91CFA"/>
    <w:rsid w:val="00AB11F5"/>
    <w:rsid w:val="00AD458C"/>
    <w:rsid w:val="00AD74FF"/>
    <w:rsid w:val="00AF3565"/>
    <w:rsid w:val="00AF52A1"/>
    <w:rsid w:val="00B82EC0"/>
    <w:rsid w:val="00BA676C"/>
    <w:rsid w:val="00BB3279"/>
    <w:rsid w:val="00BD20B1"/>
    <w:rsid w:val="00C24CAD"/>
    <w:rsid w:val="00CC3012"/>
    <w:rsid w:val="00D67DEA"/>
    <w:rsid w:val="00D76418"/>
    <w:rsid w:val="00DD3B44"/>
    <w:rsid w:val="00DF38D3"/>
    <w:rsid w:val="00E02AFB"/>
    <w:rsid w:val="00E15333"/>
    <w:rsid w:val="00E44A05"/>
    <w:rsid w:val="00EA426A"/>
    <w:rsid w:val="00EB190A"/>
    <w:rsid w:val="00EB1A46"/>
    <w:rsid w:val="00EE2C7D"/>
    <w:rsid w:val="00F62146"/>
    <w:rsid w:val="00F81742"/>
    <w:rsid w:val="00FD11ED"/>
    <w:rsid w:val="00FE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BBF2B"/>
  <w15:docId w15:val="{3C632F87-979C-41E2-A0A0-44AA00BB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A46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4D0C"/>
    <w:pPr>
      <w:ind w:firstLine="720"/>
      <w:jc w:val="both"/>
    </w:pPr>
    <w:rPr>
      <w:snapToGrid w:val="0"/>
      <w:sz w:val="24"/>
      <w:lang w:val="x-none"/>
    </w:rPr>
  </w:style>
  <w:style w:type="character" w:customStyle="1" w:styleId="a4">
    <w:name w:val="Основний текст з відступом Знак"/>
    <w:link w:val="a3"/>
    <w:rsid w:val="00104D0C"/>
    <w:rPr>
      <w:rFonts w:ascii="Times New Roman" w:eastAsia="Times New Roman" w:hAnsi="Times New Roman"/>
      <w:snapToGrid w:val="0"/>
      <w:sz w:val="24"/>
      <w:lang w:val="x-none" w:eastAsia="ru-RU"/>
    </w:rPr>
  </w:style>
  <w:style w:type="character" w:styleId="a5">
    <w:name w:val="Hyperlink"/>
    <w:basedOn w:val="a0"/>
    <w:uiPriority w:val="99"/>
    <w:unhideWhenUsed/>
    <w:rsid w:val="002F53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2747</Words>
  <Characters>1566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Лілія</dc:creator>
  <cp:lastModifiedBy>Лілія Гладченко</cp:lastModifiedBy>
  <cp:revision>33</cp:revision>
  <dcterms:created xsi:type="dcterms:W3CDTF">2018-08-21T07:32:00Z</dcterms:created>
  <dcterms:modified xsi:type="dcterms:W3CDTF">2023-03-16T09:17:00Z</dcterms:modified>
</cp:coreProperties>
</file>