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>Повідомлення про намір отримати дозвіл на викиди забруднюючих речовин в</w:t>
      </w:r>
      <w:r w:rsidR="002C729B"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 w:rsidRPr="0086781F">
        <w:rPr>
          <w:rFonts w:ascii="Times New Roman" w:eastAsia="Times New Roman" w:hAnsi="Times New Roman" w:cs="Times New Roman"/>
          <w:b/>
          <w:noProof/>
          <w:sz w:val="20"/>
          <w:szCs w:val="20"/>
        </w:rPr>
        <w:t>атмосферне повітря стаціонарними джерелами</w:t>
      </w:r>
    </w:p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Повне та скорочене найменування суб’єкта господарювання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ТОВАРИСТВО З ОБМЕЖЕНОЮ ВІДПОВІДАЛЬНІСТЮ «ФОРУМ ГРУП УКРАЇНА»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(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ТОВ «ФОРУМ ГРУП УКРАЇНА»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), </w:t>
      </w:r>
      <w:r w:rsidR="00953EDA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од за ЄДРПОУ: 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40900270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суб’єкта господарювання, контактний номер телефону, адреса електронної пошти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9B6368" w:rsidRPr="0086781F">
        <w:rPr>
          <w:rFonts w:ascii="Times New Roman" w:hAnsi="Times New Roman" w:cs="Times New Roman"/>
        </w:rPr>
        <w:t>03680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місто Київ, провулок Охтирський, 7, офіс 1-106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тел. 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(044) 484-68-03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; </w:t>
      </w:r>
      <w:r w:rsidR="009B636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i.gudym@forumgroup.ua</w:t>
      </w:r>
      <w:r w:rsidR="00FF561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Місцезнаходження об’єкта/промислового майданчика</w:t>
      </w:r>
      <w:r w:rsidR="00740A1D"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val="ru-RU" w:eastAsia="ru-RU"/>
        </w:rPr>
        <w:t xml:space="preserve">: 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03148, міст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 Київ, Святошинський р-н, вул.</w:t>
      </w:r>
      <w:r w:rsidR="008E0527" w:rsidRPr="0086781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t> </w:t>
      </w:r>
      <w:r w:rsidR="00790A4E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Героїв Космосу, 4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. </w:t>
      </w:r>
    </w:p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Мета отримання дозволу на викиди: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Метою отримання дозволу на викиди є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провадження виробничої діяльності, під час якої здійснюються </w:t>
      </w:r>
      <w:r w:rsidR="00FF561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викиди забруднюючих речовин</w:t>
      </w:r>
      <w:r w:rsidRPr="008678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в атмосферне повітря. </w:t>
      </w:r>
    </w:p>
    <w:p w:rsidR="00043F19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Відомості про наявність висновку з ОВД: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ст. 3 ЗУ “Про оцінку впливу на довкілля”, підприємство не підлягає оцінці впливу на довкілля. </w:t>
      </w:r>
    </w:p>
    <w:p w:rsidR="00E0681F" w:rsidRPr="0086781F" w:rsidRDefault="00414F8D" w:rsidP="00353EE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6781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Загальний опис об’єкта: Спеціалізація підприємства</w:t>
      </w:r>
      <w:r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883BB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ТОВ «ФОРУМ ГРУП УКРАЇНА»</w:t>
      </w:r>
      <w:r w:rsidR="002D45C6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згідно КВЕД спеціалізується на наданні </w:t>
      </w:r>
      <w:r w:rsidR="00883BB1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оренду й експлуатацію власного чи орендованого нерухомого майна</w:t>
      </w:r>
      <w:r w:rsidR="00E0681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  <w:r w:rsidR="00353EE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Джерелом викиду є дизельний генератор</w:t>
      </w:r>
      <w:r w:rsidR="00A120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A12088" w:rsidRPr="0086781F">
        <w:rPr>
          <w:rFonts w:ascii="Times New Roman" w:eastAsia="Times New Roman" w:hAnsi="Times New Roman" w:cs="Times New Roman"/>
          <w:sz w:val="20"/>
          <w:szCs w:val="20"/>
          <w:lang w:eastAsia="ru-RU"/>
        </w:rPr>
        <w:t>WPS P220 PLUS потужністю 160 кВт</w:t>
      </w:r>
      <w:r w:rsidR="00353EE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, </w:t>
      </w:r>
      <w:r w:rsidR="00A120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що</w:t>
      </w:r>
      <w:r w:rsidR="00353EE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використовується </w:t>
      </w:r>
      <w:r w:rsidR="00A1208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якості аварійного електроживлення</w:t>
      </w:r>
      <w:r w:rsidR="00353EE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E5E2F" w:rsidRPr="0086781F" w:rsidRDefault="00414F8D" w:rsidP="00353EE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Відомості щодо видів та обсягів викидів (т/рік):</w:t>
      </w:r>
      <w:r w:rsidRPr="0086781F">
        <w:rPr>
          <w:rFonts w:ascii="Times New Roman" w:hAnsi="Times New Roman" w:cs="Times New Roman"/>
          <w:sz w:val="20"/>
          <w:szCs w:val="20"/>
        </w:rPr>
        <w:t xml:space="preserve"> </w:t>
      </w:r>
      <w:r w:rsidR="008E5E2F" w:rsidRPr="008678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Перелік </w:t>
      </w:r>
      <w:r w:rsidR="008E5E2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забруднюючих речовин, що викидаються в атмосферу від </w:t>
      </w:r>
      <w:r w:rsidR="000B45B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дизельн</w:t>
      </w:r>
      <w:r w:rsidR="008E5E2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ого генератора </w:t>
      </w:r>
      <w:r w:rsidR="000B45B5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ТОВ «ФОРУМ ГРУП УКРАЇНА»</w:t>
      </w:r>
      <w:r w:rsidR="008E5E2F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: </w:t>
      </w:r>
      <w:r w:rsidR="00BB13E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оксиди азоту (оксид та діоксид азоту) в перерахунку на діоксид азоту – 0,061145 т/рік, оксидів вуглецю – 0,041115 т/рік, діоксид сірки (діоксид та триоксид) у перерахунку на діоксид сірки – 0,002392 т/рік, речовини у вигляді суспендованих твердих частинок недиференційованих за складом – 0,005101 т/рік неметанові леткі органічні сполуки (НМЛОС) – 0,011635 т/рік, азоту (1) оксид [N2O]– 0,000582 т/рік, метан – 0,000698 т/рік, вуглецю діоксид – 17,183767 т/рік. Сумарні валові викиди становлять – 17,306436 т/рік</w:t>
      </w:r>
      <w:r w:rsidR="000F4128" w:rsidRPr="0086781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414F8D" w:rsidRPr="0086781F" w:rsidRDefault="00414F8D" w:rsidP="00353EE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781F">
        <w:rPr>
          <w:rFonts w:ascii="Times New Roman" w:hAnsi="Times New Roman" w:cs="Times New Roman"/>
          <w:sz w:val="20"/>
          <w:szCs w:val="20"/>
          <w:u w:val="single"/>
        </w:rPr>
        <w:t>Заходи щодо впровадження найкращих існуючих технологій виробництва</w:t>
      </w:r>
      <w:r w:rsidRPr="0086781F">
        <w:rPr>
          <w:rFonts w:ascii="Times New Roman" w:hAnsi="Times New Roman" w:cs="Times New Roman"/>
          <w:sz w:val="20"/>
          <w:szCs w:val="20"/>
        </w:rPr>
        <w:t>: не встановлюються, для об’єкту ІІ</w:t>
      </w:r>
      <w:r w:rsidR="008E5E2F" w:rsidRPr="0086781F">
        <w:rPr>
          <w:rFonts w:ascii="Times New Roman" w:hAnsi="Times New Roman" w:cs="Times New Roman"/>
          <w:sz w:val="20"/>
          <w:szCs w:val="20"/>
        </w:rPr>
        <w:t>І</w:t>
      </w:r>
      <w:r w:rsidRPr="0086781F">
        <w:rPr>
          <w:rFonts w:ascii="Times New Roman" w:hAnsi="Times New Roman" w:cs="Times New Roman"/>
          <w:sz w:val="20"/>
          <w:szCs w:val="20"/>
        </w:rPr>
        <w:t xml:space="preserve"> групи.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Перелік заходів щодо скорочення викидів:</w:t>
      </w:r>
      <w:r w:rsidRPr="0086781F">
        <w:rPr>
          <w:rFonts w:ascii="Times New Roman" w:hAnsi="Times New Roman" w:cs="Times New Roman"/>
          <w:sz w:val="20"/>
          <w:szCs w:val="20"/>
        </w:rPr>
        <w:t xml:space="preserve"> не передбачені, оскільки відсутні нормативні перевищ</w:t>
      </w:r>
      <w:r w:rsidR="00B90F3A" w:rsidRPr="0086781F">
        <w:rPr>
          <w:rFonts w:ascii="Times New Roman" w:hAnsi="Times New Roman" w:cs="Times New Roman"/>
          <w:sz w:val="20"/>
          <w:szCs w:val="20"/>
        </w:rPr>
        <w:t xml:space="preserve">ення </w:t>
      </w:r>
      <w:r w:rsidRPr="0086781F">
        <w:rPr>
          <w:rFonts w:ascii="Times New Roman" w:hAnsi="Times New Roman" w:cs="Times New Roman"/>
          <w:sz w:val="20"/>
          <w:szCs w:val="20"/>
        </w:rPr>
        <w:t xml:space="preserve">викидів, а також згідно з розрахунком розсіювання приземного шару атмосфери, викиди не перевищують 0,55 </w:t>
      </w:r>
      <w:proofErr w:type="spellStart"/>
      <w:r w:rsidRPr="0086781F">
        <w:rPr>
          <w:rFonts w:ascii="Times New Roman" w:hAnsi="Times New Roman" w:cs="Times New Roman"/>
          <w:sz w:val="20"/>
          <w:szCs w:val="20"/>
        </w:rPr>
        <w:t>долей</w:t>
      </w:r>
      <w:proofErr w:type="spellEnd"/>
      <w:r w:rsidRPr="0086781F">
        <w:rPr>
          <w:rFonts w:ascii="Times New Roman" w:hAnsi="Times New Roman" w:cs="Times New Roman"/>
          <w:sz w:val="20"/>
          <w:szCs w:val="20"/>
        </w:rPr>
        <w:t xml:space="preserve"> ГДК.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 xml:space="preserve">Дотримання виконання природоохоронних заходів щодо скорочення викидів: </w:t>
      </w:r>
      <w:r w:rsidRPr="0086781F">
        <w:rPr>
          <w:rFonts w:ascii="Times New Roman" w:hAnsi="Times New Roman" w:cs="Times New Roman"/>
          <w:sz w:val="20"/>
          <w:szCs w:val="20"/>
        </w:rPr>
        <w:t xml:space="preserve">не передбачено. </w:t>
      </w:r>
      <w:r w:rsidRPr="0086781F">
        <w:rPr>
          <w:rFonts w:ascii="Times New Roman" w:hAnsi="Times New Roman" w:cs="Times New Roman"/>
          <w:sz w:val="20"/>
          <w:szCs w:val="20"/>
          <w:u w:val="single"/>
        </w:rPr>
        <w:t>Відповідність пропозицій щодо дозволених обсягів викидів законодавству</w:t>
      </w:r>
      <w:r w:rsidRPr="0086781F">
        <w:rPr>
          <w:rFonts w:ascii="Times New Roman" w:hAnsi="Times New Roman" w:cs="Times New Roman"/>
          <w:sz w:val="20"/>
          <w:szCs w:val="20"/>
        </w:rPr>
        <w:t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</w:t>
      </w:r>
      <w:r w:rsidR="00437473" w:rsidRPr="0086781F">
        <w:rPr>
          <w:rFonts w:ascii="Times New Roman" w:hAnsi="Times New Roman" w:cs="Times New Roman"/>
          <w:sz w:val="20"/>
          <w:szCs w:val="20"/>
        </w:rPr>
        <w:t>ь</w:t>
      </w:r>
      <w:r w:rsidRPr="0086781F">
        <w:rPr>
          <w:rFonts w:ascii="Times New Roman" w:hAnsi="Times New Roman" w:cs="Times New Roman"/>
          <w:sz w:val="20"/>
          <w:szCs w:val="20"/>
        </w:rPr>
        <w:t xml:space="preserve">ся державний облік, не перевищують гігієнічних нормативів. </w:t>
      </w:r>
    </w:p>
    <w:p w:rsidR="00520754" w:rsidRPr="0086781F" w:rsidRDefault="00520754" w:rsidP="00353EE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</w:pPr>
      <w:r w:rsidRPr="0086781F">
        <w:rPr>
          <w:rFonts w:ascii="Times New Roman" w:eastAsia="Calibri" w:hAnsi="Times New Roman" w:cs="Times New Roman"/>
          <w:bCs/>
          <w:noProof/>
          <w:sz w:val="20"/>
          <w:szCs w:val="20"/>
          <w:lang w:eastAsia="ru-RU"/>
        </w:rPr>
        <w:t>Пропозиції й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(044) 366-64-10, (044) 366-64-11; ел. пошта: ecology@kyivcity.gov.ua.</w:t>
      </w:r>
    </w:p>
    <w:p w:rsidR="00414F8D" w:rsidRPr="0086781F" w:rsidRDefault="00414F8D" w:rsidP="00353E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</w:pPr>
    </w:p>
    <w:p w:rsidR="00174486" w:rsidRPr="0086781F" w:rsidRDefault="00174486" w:rsidP="00353EE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</w:pPr>
    </w:p>
    <w:sectPr w:rsidR="00174486" w:rsidRPr="0086781F" w:rsidSect="00353E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414F8D"/>
    <w:rsid w:val="00043F19"/>
    <w:rsid w:val="00064262"/>
    <w:rsid w:val="00083AB0"/>
    <w:rsid w:val="00084BFD"/>
    <w:rsid w:val="00093F16"/>
    <w:rsid w:val="000B090F"/>
    <w:rsid w:val="000B45B5"/>
    <w:rsid w:val="000D20E9"/>
    <w:rsid w:val="000E5128"/>
    <w:rsid w:val="000F4128"/>
    <w:rsid w:val="00174486"/>
    <w:rsid w:val="001D08D0"/>
    <w:rsid w:val="00205A51"/>
    <w:rsid w:val="00213DE1"/>
    <w:rsid w:val="0025786A"/>
    <w:rsid w:val="002B37F1"/>
    <w:rsid w:val="002C2F52"/>
    <w:rsid w:val="002C729B"/>
    <w:rsid w:val="002D45C6"/>
    <w:rsid w:val="00303547"/>
    <w:rsid w:val="00340BDD"/>
    <w:rsid w:val="00353EE5"/>
    <w:rsid w:val="00355FAE"/>
    <w:rsid w:val="00376C2E"/>
    <w:rsid w:val="003C1C02"/>
    <w:rsid w:val="003E53D6"/>
    <w:rsid w:val="00406D72"/>
    <w:rsid w:val="00414F8D"/>
    <w:rsid w:val="00437473"/>
    <w:rsid w:val="004B208A"/>
    <w:rsid w:val="00520754"/>
    <w:rsid w:val="00542FBE"/>
    <w:rsid w:val="00554865"/>
    <w:rsid w:val="005B3F70"/>
    <w:rsid w:val="005C6614"/>
    <w:rsid w:val="005E3BCB"/>
    <w:rsid w:val="00671B27"/>
    <w:rsid w:val="006F3797"/>
    <w:rsid w:val="0072636C"/>
    <w:rsid w:val="00740A1D"/>
    <w:rsid w:val="00775060"/>
    <w:rsid w:val="0078572E"/>
    <w:rsid w:val="00790A4E"/>
    <w:rsid w:val="007E0DD7"/>
    <w:rsid w:val="007E223F"/>
    <w:rsid w:val="008012FC"/>
    <w:rsid w:val="0086781F"/>
    <w:rsid w:val="008714C0"/>
    <w:rsid w:val="00883BB1"/>
    <w:rsid w:val="008E0527"/>
    <w:rsid w:val="008E5E2F"/>
    <w:rsid w:val="009050EA"/>
    <w:rsid w:val="00942251"/>
    <w:rsid w:val="00953EDA"/>
    <w:rsid w:val="009A1543"/>
    <w:rsid w:val="009B6368"/>
    <w:rsid w:val="00A12088"/>
    <w:rsid w:val="00A519E4"/>
    <w:rsid w:val="00AC149F"/>
    <w:rsid w:val="00AE2DD3"/>
    <w:rsid w:val="00B202A5"/>
    <w:rsid w:val="00B226C3"/>
    <w:rsid w:val="00B51EC4"/>
    <w:rsid w:val="00B551EA"/>
    <w:rsid w:val="00B90F3A"/>
    <w:rsid w:val="00BB13E8"/>
    <w:rsid w:val="00C22CEF"/>
    <w:rsid w:val="00C36811"/>
    <w:rsid w:val="00C5058A"/>
    <w:rsid w:val="00C51F55"/>
    <w:rsid w:val="00C6666F"/>
    <w:rsid w:val="00C907B6"/>
    <w:rsid w:val="00CE30AA"/>
    <w:rsid w:val="00CE4204"/>
    <w:rsid w:val="00DA7E6B"/>
    <w:rsid w:val="00DE2758"/>
    <w:rsid w:val="00E0681F"/>
    <w:rsid w:val="00E329C1"/>
    <w:rsid w:val="00E33E04"/>
    <w:rsid w:val="00E97462"/>
    <w:rsid w:val="00ED62FE"/>
    <w:rsid w:val="00EE1688"/>
    <w:rsid w:val="00F367C3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8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Третий</dc:creator>
  <cp:lastModifiedBy>Третий</cp:lastModifiedBy>
  <cp:revision>28</cp:revision>
  <dcterms:created xsi:type="dcterms:W3CDTF">2023-02-10T12:53:00Z</dcterms:created>
  <dcterms:modified xsi:type="dcterms:W3CDTF">2023-05-18T10:59:00Z</dcterms:modified>
</cp:coreProperties>
</file>