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40" w:rsidRDefault="00506840">
      <w:pPr>
        <w:spacing w:after="4" w:line="160" w:lineRule="exact"/>
        <w:rPr>
          <w:sz w:val="16"/>
          <w:szCs w:val="16"/>
        </w:rPr>
      </w:pPr>
      <w:bookmarkStart w:id="0" w:name="_page_3_0"/>
    </w:p>
    <w:p w:rsidR="00506840" w:rsidRDefault="00E26B77">
      <w:pPr>
        <w:widowControl w:val="0"/>
        <w:spacing w:line="257" w:lineRule="auto"/>
        <w:ind w:left="140"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1143304</wp:posOffset>
                </wp:positionH>
                <wp:positionV relativeFrom="paragraph">
                  <wp:posOffset>-4318</wp:posOffset>
                </wp:positionV>
                <wp:extent cx="5633973" cy="21031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973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3973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5633973" y="210311"/>
                              </a:lnTo>
                              <a:lnTo>
                                <a:pt x="56339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C18F58" id="drawingObject1" o:spid="_x0000_s1026" style="position:absolute;margin-left:90pt;margin-top:-.35pt;width:443.6pt;height:16.5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3973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" o:allowincell="f" path="m,l,210311r5633973,l5633973,,,xe" stroked="f">
                <v:path arrowok="t" textboxrect="0,0,5633973,21031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ди, 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 для здійс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рингу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ння Комплекс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ької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ціл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ограми еколо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благополуччя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міста Києва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 w:rsidR="00CB5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оки</w:t>
      </w:r>
      <w:r w:rsidR="00163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(зі </w:t>
      </w:r>
      <w:bookmarkStart w:id="1" w:name="_GoBack"/>
      <w:bookmarkEnd w:id="1"/>
      <w:r w:rsidR="0016348F" w:rsidRPr="00983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змінами, внесеними рішенням Київської міської ради від </w:t>
      </w:r>
      <w:r w:rsidR="00983A08" w:rsidRPr="00983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13.07.2023</w:t>
      </w:r>
      <w:r w:rsidR="0016348F" w:rsidRPr="00983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06840" w:rsidRDefault="0050684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06840" w:rsidRDefault="00E26B77">
      <w:pPr>
        <w:widowControl w:val="0"/>
        <w:tabs>
          <w:tab w:val="left" w:pos="1390"/>
          <w:tab w:val="left" w:pos="2154"/>
          <w:tab w:val="left" w:pos="3589"/>
          <w:tab w:val="left" w:pos="3919"/>
          <w:tab w:val="left" w:pos="5129"/>
          <w:tab w:val="left" w:pos="6282"/>
          <w:tab w:val="left" w:pos="7172"/>
          <w:tab w:val="left" w:pos="7750"/>
          <w:tab w:val="left" w:pos="8266"/>
          <w:tab w:val="left" w:pos="9112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ачає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навколи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вища,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показника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таблиці</w:t>
      </w:r>
    </w:p>
    <w:p w:rsidR="00506840" w:rsidRDefault="00506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6840" w:rsidRDefault="00E26B77" w:rsidP="00612360">
      <w:pPr>
        <w:widowControl w:val="0"/>
        <w:tabs>
          <w:tab w:val="left" w:pos="6410"/>
        </w:tabs>
        <w:spacing w:line="241" w:lineRule="auto"/>
        <w:ind w:left="2033" w:right="223" w:hanging="17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Показники викона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благопол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ччя міста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Києва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 w:rsidR="00CB5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2" w:name="_page_23_0"/>
      <w:bookmarkEnd w:id="0"/>
    </w:p>
    <w:p w:rsidR="00612360" w:rsidRDefault="00612360" w:rsidP="00612360">
      <w:pPr>
        <w:widowControl w:val="0"/>
        <w:tabs>
          <w:tab w:val="left" w:pos="6410"/>
        </w:tabs>
        <w:spacing w:line="241" w:lineRule="auto"/>
        <w:ind w:left="2033" w:right="223" w:hanging="17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068" w:type="dxa"/>
        <w:tblInd w:w="-147" w:type="dxa"/>
        <w:tblLook w:val="04A0" w:firstRow="1" w:lastRow="0" w:firstColumn="1" w:lastColumn="0" w:noHBand="0" w:noVBand="1"/>
      </w:tblPr>
      <w:tblGrid>
        <w:gridCol w:w="771"/>
        <w:gridCol w:w="3583"/>
        <w:gridCol w:w="1315"/>
        <w:gridCol w:w="934"/>
        <w:gridCol w:w="1219"/>
        <w:gridCol w:w="1123"/>
        <w:gridCol w:w="1123"/>
      </w:tblGrid>
      <w:tr w:rsidR="00612360" w:rsidRPr="00612360" w:rsidTr="000E3CDC">
        <w:tc>
          <w:tcPr>
            <w:tcW w:w="771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583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Індикатори</w:t>
            </w:r>
          </w:p>
        </w:tc>
        <w:tc>
          <w:tcPr>
            <w:tcW w:w="1315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Одиниці </w:t>
            </w:r>
            <w:proofErr w:type="spellStart"/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вимиру</w:t>
            </w:r>
            <w:proofErr w:type="spellEnd"/>
          </w:p>
        </w:tc>
        <w:tc>
          <w:tcPr>
            <w:tcW w:w="934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219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рік</w:t>
            </w:r>
          </w:p>
        </w:tc>
        <w:tc>
          <w:tcPr>
            <w:tcW w:w="1123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123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рік</w:t>
            </w:r>
          </w:p>
        </w:tc>
      </w:tr>
      <w:tr w:rsidR="00612360" w:rsidRPr="00612360" w:rsidTr="000E3CDC">
        <w:tc>
          <w:tcPr>
            <w:tcW w:w="771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612360" w:rsidRPr="00612360" w:rsidRDefault="00612360" w:rsidP="00612360">
            <w:pPr>
              <w:widowControl w:val="0"/>
              <w:tabs>
                <w:tab w:val="left" w:pos="4698"/>
                <w:tab w:val="left" w:pos="5830"/>
                <w:tab w:val="left" w:pos="6825"/>
                <w:tab w:val="left" w:pos="7816"/>
                <w:tab w:val="left" w:pos="8810"/>
              </w:tabs>
              <w:spacing w:before="9" w:line="24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 моні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тмосфер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ові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15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12360" w:rsidRPr="00612360" w:rsidTr="000E3CDC">
        <w:tc>
          <w:tcPr>
            <w:tcW w:w="771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612360" w:rsidRPr="00612360" w:rsidRDefault="00612360" w:rsidP="00E3797A">
            <w:pPr>
              <w:widowControl w:val="0"/>
              <w:tabs>
                <w:tab w:val="left" w:pos="6410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Встановлення </w:t>
            </w:r>
            <w:proofErr w:type="spellStart"/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занурювального</w:t>
            </w:r>
            <w:proofErr w:type="spellEnd"/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насосу на зонах відпочинку Центральна, Дитяча</w:t>
            </w:r>
          </w:p>
        </w:tc>
        <w:tc>
          <w:tcPr>
            <w:tcW w:w="1315" w:type="dxa"/>
          </w:tcPr>
          <w:p w:rsidR="00612360" w:rsidRPr="00612360" w:rsidRDefault="00612360" w:rsidP="00497035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12360" w:rsidRPr="00612360" w:rsidTr="000E3CDC">
        <w:tc>
          <w:tcPr>
            <w:tcW w:w="771" w:type="dxa"/>
          </w:tcPr>
          <w:p w:rsidR="00612360" w:rsidRPr="009C340D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612360" w:rsidRPr="009C340D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влаштованих міських пляжів</w:t>
            </w:r>
          </w:p>
        </w:tc>
        <w:tc>
          <w:tcPr>
            <w:tcW w:w="1315" w:type="dxa"/>
          </w:tcPr>
          <w:p w:rsidR="00612360" w:rsidRPr="009C340D" w:rsidRDefault="00612360" w:rsidP="00497035">
            <w:pPr>
              <w:rPr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612360" w:rsidRPr="009C340D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612360" w:rsidRPr="009C340D" w:rsidRDefault="009C340D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12360" w:rsidRPr="009C340D" w:rsidRDefault="009C340D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612360" w:rsidRPr="009C340D" w:rsidRDefault="009C340D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12360" w:rsidRPr="00612360" w:rsidTr="000E3CDC">
        <w:tc>
          <w:tcPr>
            <w:tcW w:w="771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Облаштування місць для осіб з інвалідністю на пляжах м. Києва</w:t>
            </w:r>
          </w:p>
        </w:tc>
        <w:tc>
          <w:tcPr>
            <w:tcW w:w="1315" w:type="dxa"/>
          </w:tcPr>
          <w:p w:rsidR="00612360" w:rsidRPr="00612360" w:rsidRDefault="00612360" w:rsidP="00497035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2360" w:rsidRPr="00612360" w:rsidTr="000E3CDC">
        <w:tc>
          <w:tcPr>
            <w:tcW w:w="771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кількість зон відпочинку біля води</w:t>
            </w:r>
          </w:p>
        </w:tc>
        <w:tc>
          <w:tcPr>
            <w:tcW w:w="1315" w:type="dxa"/>
          </w:tcPr>
          <w:p w:rsidR="00612360" w:rsidRPr="00612360" w:rsidRDefault="00612360" w:rsidP="00497035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12360" w:rsidRPr="00612360" w:rsidTr="000E3CDC">
        <w:tc>
          <w:tcPr>
            <w:tcW w:w="771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водоохоронних зон</w:t>
            </w:r>
          </w:p>
        </w:tc>
        <w:tc>
          <w:tcPr>
            <w:tcW w:w="1315" w:type="dxa"/>
          </w:tcPr>
          <w:p w:rsidR="00612360" w:rsidRPr="00612360" w:rsidRDefault="00612360" w:rsidP="00497035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2360" w:rsidRPr="00612360" w:rsidTr="000E3CDC">
        <w:tc>
          <w:tcPr>
            <w:tcW w:w="771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Паспортизація малих річок і водойм</w:t>
            </w:r>
          </w:p>
        </w:tc>
        <w:tc>
          <w:tcPr>
            <w:tcW w:w="1315" w:type="dxa"/>
          </w:tcPr>
          <w:p w:rsidR="00612360" w:rsidRPr="00612360" w:rsidRDefault="00612360" w:rsidP="00497035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12360" w:rsidRPr="00612360" w:rsidTr="000E3CDC">
        <w:tc>
          <w:tcPr>
            <w:tcW w:w="771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 комплексу протизсувних робіт на об’єктах</w:t>
            </w:r>
          </w:p>
        </w:tc>
        <w:tc>
          <w:tcPr>
            <w:tcW w:w="1315" w:type="dxa"/>
          </w:tcPr>
          <w:p w:rsidR="00612360" w:rsidRPr="00612360" w:rsidRDefault="00612360" w:rsidP="00497035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</w:t>
            </w:r>
          </w:p>
        </w:tc>
        <w:tc>
          <w:tcPr>
            <w:tcW w:w="934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2360" w:rsidRPr="00612360" w:rsidTr="000E3CDC">
        <w:tc>
          <w:tcPr>
            <w:tcW w:w="771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з озеленення міста та влаштування поливо-зрошувальних систем</w:t>
            </w:r>
          </w:p>
        </w:tc>
        <w:tc>
          <w:tcPr>
            <w:tcW w:w="1315" w:type="dxa"/>
          </w:tcPr>
          <w:p w:rsidR="00612360" w:rsidRPr="00612360" w:rsidRDefault="00612360" w:rsidP="00497035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</w:t>
            </w:r>
          </w:p>
        </w:tc>
        <w:tc>
          <w:tcPr>
            <w:tcW w:w="934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2360" w:rsidRPr="00612360" w:rsidTr="000E3CDC">
        <w:tc>
          <w:tcPr>
            <w:tcW w:w="771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612360" w:rsidRPr="00612360" w:rsidRDefault="000E3CDC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Розробка </w:t>
            </w:r>
            <w:proofErr w:type="spellStart"/>
            <w:r w:rsidRPr="000E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проєктів</w:t>
            </w:r>
            <w:proofErr w:type="spellEnd"/>
            <w:r w:rsidRPr="000E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землеустрою щодо відведення земельних ділянок об'єктів природно-заповідного фонду (парків та скверів) м. Києва</w:t>
            </w:r>
          </w:p>
        </w:tc>
        <w:tc>
          <w:tcPr>
            <w:tcW w:w="1315" w:type="dxa"/>
          </w:tcPr>
          <w:p w:rsidR="00612360" w:rsidRPr="00612360" w:rsidRDefault="00612360" w:rsidP="00497035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797A" w:rsidRPr="000E3CDC" w:rsidTr="009C340D">
        <w:tc>
          <w:tcPr>
            <w:tcW w:w="771" w:type="dxa"/>
            <w:shd w:val="clear" w:color="auto" w:fill="auto"/>
          </w:tcPr>
          <w:p w:rsidR="00E3797A" w:rsidRPr="009C340D" w:rsidRDefault="00F01113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3" w:type="dxa"/>
            <w:shd w:val="clear" w:color="auto" w:fill="auto"/>
          </w:tcPr>
          <w:p w:rsidR="00E3797A" w:rsidRPr="009C340D" w:rsidRDefault="000E3CDC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Розроблення документації із землеустрою для територій та об'єктів природно-заповідного фонду</w:t>
            </w:r>
          </w:p>
        </w:tc>
        <w:tc>
          <w:tcPr>
            <w:tcW w:w="1315" w:type="dxa"/>
            <w:shd w:val="clear" w:color="auto" w:fill="auto"/>
          </w:tcPr>
          <w:p w:rsidR="00E3797A" w:rsidRPr="009C340D" w:rsidRDefault="000E3CDC" w:rsidP="004970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</w:p>
        </w:tc>
        <w:tc>
          <w:tcPr>
            <w:tcW w:w="934" w:type="dxa"/>
            <w:shd w:val="clear" w:color="auto" w:fill="auto"/>
          </w:tcPr>
          <w:p w:rsidR="00E3797A" w:rsidRPr="009C340D" w:rsidRDefault="000E3CDC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E3797A" w:rsidRPr="009C340D" w:rsidRDefault="000E3CDC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3" w:type="dxa"/>
            <w:shd w:val="clear" w:color="auto" w:fill="auto"/>
          </w:tcPr>
          <w:p w:rsidR="00E3797A" w:rsidRPr="009C340D" w:rsidRDefault="000E3CDC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shd w:val="clear" w:color="auto" w:fill="auto"/>
          </w:tcPr>
          <w:p w:rsidR="00E3797A" w:rsidRPr="009C340D" w:rsidRDefault="000E3CDC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2360" w:rsidRPr="00612360" w:rsidTr="000E3CDC">
        <w:tc>
          <w:tcPr>
            <w:tcW w:w="771" w:type="dxa"/>
          </w:tcPr>
          <w:p w:rsidR="00612360" w:rsidRPr="00612360" w:rsidRDefault="00F01113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3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Розроблення </w:t>
            </w:r>
            <w:proofErr w:type="spellStart"/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проєктів</w:t>
            </w:r>
            <w:proofErr w:type="spellEnd"/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створення територій і об’єктів природно – заповідного фонду і організації їх територій</w:t>
            </w:r>
          </w:p>
        </w:tc>
        <w:tc>
          <w:tcPr>
            <w:tcW w:w="1315" w:type="dxa"/>
          </w:tcPr>
          <w:p w:rsidR="00612360" w:rsidRPr="00612360" w:rsidRDefault="00612360" w:rsidP="00497035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2360" w:rsidRPr="00612360" w:rsidTr="000E3CDC">
        <w:tc>
          <w:tcPr>
            <w:tcW w:w="771" w:type="dxa"/>
          </w:tcPr>
          <w:p w:rsidR="00612360" w:rsidRPr="00612360" w:rsidRDefault="00F01113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83" w:type="dxa"/>
          </w:tcPr>
          <w:p w:rsidR="00612360" w:rsidRPr="00612360" w:rsidRDefault="00612360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 технічної документації із землеустрою щодо інвентаризації (відведення) земельних ділянок об’єктів благоустрою зеленого господарства</w:t>
            </w:r>
          </w:p>
        </w:tc>
        <w:tc>
          <w:tcPr>
            <w:tcW w:w="1315" w:type="dxa"/>
          </w:tcPr>
          <w:p w:rsidR="00612360" w:rsidRPr="00612360" w:rsidRDefault="00612360" w:rsidP="00497035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 </w:t>
            </w:r>
          </w:p>
        </w:tc>
        <w:tc>
          <w:tcPr>
            <w:tcW w:w="934" w:type="dxa"/>
          </w:tcPr>
          <w:p w:rsidR="00612360" w:rsidRPr="00612360" w:rsidRDefault="00612360" w:rsidP="00612360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19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1201,82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123" w:type="dxa"/>
          </w:tcPr>
          <w:p w:rsidR="00612360" w:rsidRPr="00612360" w:rsidRDefault="00E3797A" w:rsidP="00497035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</w:tr>
      <w:tr w:rsidR="00F01113" w:rsidRPr="00612360" w:rsidTr="000E3CDC">
        <w:tc>
          <w:tcPr>
            <w:tcW w:w="771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Спорудження установок для утилізації рослинних відходів</w:t>
            </w:r>
          </w:p>
        </w:tc>
        <w:tc>
          <w:tcPr>
            <w:tcW w:w="1315" w:type="dxa"/>
          </w:tcPr>
          <w:p w:rsidR="00F01113" w:rsidRPr="00612360" w:rsidRDefault="00F01113" w:rsidP="00F01113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1113" w:rsidRPr="00612360" w:rsidTr="000E3CDC">
        <w:tc>
          <w:tcPr>
            <w:tcW w:w="771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8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Вирощування/дорощування саджанців дерев та чагарників</w:t>
            </w:r>
          </w:p>
        </w:tc>
        <w:tc>
          <w:tcPr>
            <w:tcW w:w="1315" w:type="dxa"/>
          </w:tcPr>
          <w:p w:rsidR="00F01113" w:rsidRPr="00612360" w:rsidRDefault="00F01113" w:rsidP="00F01113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</w:t>
            </w:r>
          </w:p>
        </w:tc>
        <w:tc>
          <w:tcPr>
            <w:tcW w:w="1219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41260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41260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41260</w:t>
            </w:r>
          </w:p>
        </w:tc>
      </w:tr>
      <w:tr w:rsidR="00F01113" w:rsidRPr="00612360" w:rsidTr="000E3CDC">
        <w:tc>
          <w:tcPr>
            <w:tcW w:w="771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8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спеціальної техніки та обладнання для благоустрою зелених насаджень міста Києва</w:t>
            </w:r>
          </w:p>
        </w:tc>
        <w:tc>
          <w:tcPr>
            <w:tcW w:w="1315" w:type="dxa"/>
          </w:tcPr>
          <w:p w:rsidR="00F01113" w:rsidRPr="00612360" w:rsidRDefault="00F01113" w:rsidP="00F01113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9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01113" w:rsidRPr="00612360" w:rsidTr="000E3CDC">
        <w:tc>
          <w:tcPr>
            <w:tcW w:w="771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8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Будівництво </w:t>
            </w:r>
            <w:proofErr w:type="spellStart"/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пождепо</w:t>
            </w:r>
            <w:proofErr w:type="spellEnd"/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лісових кордонів</w:t>
            </w:r>
          </w:p>
        </w:tc>
        <w:tc>
          <w:tcPr>
            <w:tcW w:w="1315" w:type="dxa"/>
          </w:tcPr>
          <w:p w:rsidR="00F01113" w:rsidRPr="00612360" w:rsidRDefault="00F01113" w:rsidP="00F01113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13" w:rsidRPr="00612360" w:rsidTr="000E3CDC">
        <w:tc>
          <w:tcPr>
            <w:tcW w:w="771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8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посадкового матеріалу (саджанців дерев та кущів)</w:t>
            </w:r>
          </w:p>
        </w:tc>
        <w:tc>
          <w:tcPr>
            <w:tcW w:w="1315" w:type="dxa"/>
          </w:tcPr>
          <w:p w:rsidR="00F01113" w:rsidRPr="00612360" w:rsidRDefault="00F01113" w:rsidP="00F01113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24195</w:t>
            </w:r>
          </w:p>
        </w:tc>
        <w:tc>
          <w:tcPr>
            <w:tcW w:w="1219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55512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41665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35714</w:t>
            </w:r>
          </w:p>
        </w:tc>
      </w:tr>
      <w:tr w:rsidR="00F01113" w:rsidRPr="00612360" w:rsidTr="000E3CDC">
        <w:tc>
          <w:tcPr>
            <w:tcW w:w="771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8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пересувної лабораторій моніторингу поверхневих вод</w:t>
            </w:r>
          </w:p>
        </w:tc>
        <w:tc>
          <w:tcPr>
            <w:tcW w:w="1315" w:type="dxa"/>
          </w:tcPr>
          <w:p w:rsidR="00F01113" w:rsidRPr="00612360" w:rsidRDefault="00F01113" w:rsidP="00F01113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13" w:rsidRPr="00612360" w:rsidTr="000E3CDC">
        <w:tc>
          <w:tcPr>
            <w:tcW w:w="771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8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та затвердження екологічного паспорту міста Києва</w:t>
            </w:r>
          </w:p>
        </w:tc>
        <w:tc>
          <w:tcPr>
            <w:tcW w:w="1315" w:type="dxa"/>
          </w:tcPr>
          <w:p w:rsidR="00F01113" w:rsidRPr="00612360" w:rsidRDefault="00F01113" w:rsidP="00F01113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13" w:rsidRPr="00612360" w:rsidTr="000E3CDC">
        <w:tc>
          <w:tcPr>
            <w:tcW w:w="771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Прийняття на баланс КП «Плесо» безгосподарних водних об’єктів</w:t>
            </w:r>
          </w:p>
        </w:tc>
        <w:tc>
          <w:tcPr>
            <w:tcW w:w="1315" w:type="dxa"/>
          </w:tcPr>
          <w:p w:rsidR="00F01113" w:rsidRPr="00612360" w:rsidRDefault="00F01113" w:rsidP="00F01113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1113" w:rsidRPr="00612360" w:rsidTr="000E3CDC">
        <w:tc>
          <w:tcPr>
            <w:tcW w:w="771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8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Придбання спеціалізованої техніки, обладнання для утримання та обслуговування земель водного фонду </w:t>
            </w:r>
            <w:proofErr w:type="spellStart"/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м.Києва</w:t>
            </w:r>
            <w:proofErr w:type="spellEnd"/>
          </w:p>
        </w:tc>
        <w:tc>
          <w:tcPr>
            <w:tcW w:w="1315" w:type="dxa"/>
          </w:tcPr>
          <w:p w:rsidR="00F01113" w:rsidRPr="00612360" w:rsidRDefault="00F01113" w:rsidP="00F01113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9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1113" w:rsidRPr="00612360" w:rsidTr="000E3CDC">
        <w:tc>
          <w:tcPr>
            <w:tcW w:w="771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та встановлення модульних туалетів</w:t>
            </w:r>
          </w:p>
        </w:tc>
        <w:tc>
          <w:tcPr>
            <w:tcW w:w="1315" w:type="dxa"/>
          </w:tcPr>
          <w:p w:rsidR="00F01113" w:rsidRPr="00612360" w:rsidRDefault="00F01113" w:rsidP="00F01113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1113" w:rsidRPr="00612360" w:rsidTr="000E3CDC">
        <w:tc>
          <w:tcPr>
            <w:tcW w:w="771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8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спеціалізованої техніки та обладнання для здійснення заходів з рятування людей на воді</w:t>
            </w:r>
          </w:p>
        </w:tc>
        <w:tc>
          <w:tcPr>
            <w:tcW w:w="1315" w:type="dxa"/>
          </w:tcPr>
          <w:p w:rsidR="00F01113" w:rsidRPr="00612360" w:rsidRDefault="00F01113" w:rsidP="00F01113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13" w:rsidRPr="00612360" w:rsidTr="000E3CDC">
        <w:tc>
          <w:tcPr>
            <w:tcW w:w="771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8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будівель </w:t>
            </w:r>
            <w:proofErr w:type="spellStart"/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рятувально</w:t>
            </w:r>
            <w:proofErr w:type="spellEnd"/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-водолазних станцій КП «Плесо»</w:t>
            </w:r>
          </w:p>
        </w:tc>
        <w:tc>
          <w:tcPr>
            <w:tcW w:w="1315" w:type="dxa"/>
          </w:tcPr>
          <w:p w:rsidR="00F01113" w:rsidRPr="00612360" w:rsidRDefault="00F01113" w:rsidP="00F01113">
            <w:pPr>
              <w:rPr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934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F01113" w:rsidRPr="00612360" w:rsidRDefault="00F01113" w:rsidP="00F01113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12360" w:rsidRDefault="00612360" w:rsidP="00612360">
      <w:pPr>
        <w:widowControl w:val="0"/>
        <w:tabs>
          <w:tab w:val="left" w:pos="6410"/>
        </w:tabs>
        <w:spacing w:line="241" w:lineRule="auto"/>
        <w:ind w:left="2033" w:right="223" w:hanging="17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840" w:rsidRDefault="00E26B77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’єктів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Либідь,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диці,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озера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Південний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bookmarkEnd w:id="2"/>
    </w:p>
    <w:sectPr w:rsidR="00506840" w:rsidSect="009C340D">
      <w:type w:val="continuous"/>
      <w:pgSz w:w="11906" w:h="16838"/>
      <w:pgMar w:top="853" w:right="846" w:bottom="993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40"/>
    <w:rsid w:val="000E3CDC"/>
    <w:rsid w:val="0016348F"/>
    <w:rsid w:val="00506840"/>
    <w:rsid w:val="00612360"/>
    <w:rsid w:val="00983A08"/>
    <w:rsid w:val="009C340D"/>
    <w:rsid w:val="00CB5BEA"/>
    <w:rsid w:val="00E26B77"/>
    <w:rsid w:val="00E3797A"/>
    <w:rsid w:val="00F0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9E518-E49A-4904-89C9-6723749E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B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BE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23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8</cp:revision>
  <cp:lastPrinted>2023-06-20T11:41:00Z</cp:lastPrinted>
  <dcterms:created xsi:type="dcterms:W3CDTF">2023-06-16T12:17:00Z</dcterms:created>
  <dcterms:modified xsi:type="dcterms:W3CDTF">2023-07-18T10:52:00Z</dcterms:modified>
</cp:coreProperties>
</file>